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AEB" w:rsidRPr="005820DF" w:rsidRDefault="000B2AEB" w:rsidP="000B2AEB">
      <w:pPr>
        <w:jc w:val="center"/>
        <w:rPr>
          <w:sz w:val="28"/>
          <w:szCs w:val="28"/>
        </w:rPr>
      </w:pPr>
      <w:r>
        <w:rPr>
          <w:sz w:val="28"/>
          <w:szCs w:val="28"/>
        </w:rPr>
        <w:t>А</w:t>
      </w:r>
      <w:r w:rsidRPr="005820DF">
        <w:rPr>
          <w:sz w:val="28"/>
          <w:szCs w:val="28"/>
        </w:rPr>
        <w:t>ДМИНИСТРАЦИЯ МУСИНСКОГО СЕЛЬСОВЕТА</w:t>
      </w:r>
    </w:p>
    <w:p w:rsidR="000B2AEB" w:rsidRPr="005820DF" w:rsidRDefault="000B2AEB" w:rsidP="000B2AEB">
      <w:pPr>
        <w:jc w:val="center"/>
        <w:rPr>
          <w:sz w:val="28"/>
          <w:szCs w:val="28"/>
        </w:rPr>
      </w:pPr>
      <w:r w:rsidRPr="005820DF">
        <w:rPr>
          <w:sz w:val="28"/>
          <w:szCs w:val="28"/>
        </w:rPr>
        <w:t>КАРГАТСКОГО РАЙОНА НОВОСИБИРСКОЙ ОБЛАСТИ</w:t>
      </w:r>
    </w:p>
    <w:p w:rsidR="000B2AEB" w:rsidRPr="005820DF" w:rsidRDefault="000B2AEB" w:rsidP="000B2AEB">
      <w:pPr>
        <w:jc w:val="center"/>
        <w:rPr>
          <w:sz w:val="28"/>
          <w:szCs w:val="28"/>
        </w:rPr>
      </w:pPr>
    </w:p>
    <w:p w:rsidR="000B2AEB" w:rsidRPr="005820DF" w:rsidRDefault="000B2AEB" w:rsidP="000B2AEB">
      <w:pPr>
        <w:rPr>
          <w:sz w:val="28"/>
          <w:szCs w:val="28"/>
        </w:rPr>
      </w:pPr>
      <w:r w:rsidRPr="005820DF">
        <w:rPr>
          <w:sz w:val="28"/>
          <w:szCs w:val="28"/>
        </w:rPr>
        <w:t>20.02.2012.                                  с</w:t>
      </w:r>
      <w:proofErr w:type="gramStart"/>
      <w:r w:rsidRPr="005820DF">
        <w:rPr>
          <w:sz w:val="28"/>
          <w:szCs w:val="28"/>
        </w:rPr>
        <w:t>.М</w:t>
      </w:r>
      <w:proofErr w:type="gramEnd"/>
      <w:r w:rsidRPr="005820DF">
        <w:rPr>
          <w:sz w:val="28"/>
          <w:szCs w:val="28"/>
        </w:rPr>
        <w:t xml:space="preserve">усы                                                </w:t>
      </w:r>
      <w:r w:rsidRPr="005820DF">
        <w:rPr>
          <w:sz w:val="28"/>
          <w:szCs w:val="28"/>
          <w:u w:val="single"/>
        </w:rPr>
        <w:t>№ 11</w:t>
      </w:r>
    </w:p>
    <w:p w:rsidR="000B2AEB" w:rsidRPr="005820DF" w:rsidRDefault="000B2AEB" w:rsidP="000B2AEB">
      <w:pPr>
        <w:spacing w:before="100" w:beforeAutospacing="1" w:after="100" w:afterAutospacing="1"/>
        <w:jc w:val="center"/>
        <w:rPr>
          <w:b/>
          <w:bCs/>
          <w:sz w:val="28"/>
          <w:szCs w:val="28"/>
        </w:rPr>
      </w:pPr>
    </w:p>
    <w:p w:rsidR="000B2AEB" w:rsidRPr="005820DF" w:rsidRDefault="000B2AEB" w:rsidP="000B2AEB">
      <w:pPr>
        <w:spacing w:before="100" w:beforeAutospacing="1" w:after="100" w:afterAutospacing="1"/>
        <w:rPr>
          <w:sz w:val="28"/>
          <w:szCs w:val="28"/>
        </w:rPr>
      </w:pPr>
      <w:r>
        <w:rPr>
          <w:b/>
          <w:bCs/>
          <w:sz w:val="28"/>
          <w:szCs w:val="28"/>
        </w:rPr>
        <w:t xml:space="preserve">ОБ УТВЕРЖДЕНИИ </w:t>
      </w:r>
      <w:r w:rsidRPr="005820DF">
        <w:rPr>
          <w:b/>
          <w:bCs/>
          <w:sz w:val="28"/>
          <w:szCs w:val="28"/>
        </w:rPr>
        <w:t>ПОЛОЖЕНИ</w:t>
      </w:r>
      <w:r>
        <w:rPr>
          <w:b/>
          <w:bCs/>
          <w:sz w:val="28"/>
          <w:szCs w:val="28"/>
        </w:rPr>
        <w:t>Я</w:t>
      </w:r>
      <w:r w:rsidRPr="005820DF">
        <w:rPr>
          <w:b/>
          <w:bCs/>
          <w:sz w:val="28"/>
          <w:szCs w:val="28"/>
        </w:rPr>
        <w:t xml:space="preserve"> </w:t>
      </w:r>
    </w:p>
    <w:p w:rsidR="000B2AEB" w:rsidRPr="005820DF" w:rsidRDefault="000B2AEB" w:rsidP="000B2AEB">
      <w:pPr>
        <w:spacing w:before="100" w:beforeAutospacing="1" w:after="100" w:afterAutospacing="1"/>
        <w:rPr>
          <w:sz w:val="28"/>
          <w:szCs w:val="28"/>
        </w:rPr>
      </w:pPr>
      <w:r w:rsidRPr="005820DF">
        <w:rPr>
          <w:b/>
          <w:bCs/>
          <w:sz w:val="28"/>
          <w:szCs w:val="28"/>
        </w:rPr>
        <w:t>ОБ ОСУЩЕСТВЛЕНИИ ДОРОЖНОЙ ДЕЯТЕЛЬНОСТИ</w:t>
      </w:r>
    </w:p>
    <w:p w:rsidR="000B2AEB" w:rsidRDefault="000B2AEB" w:rsidP="000B2AEB">
      <w:pPr>
        <w:spacing w:before="100" w:beforeAutospacing="1" w:after="100" w:afterAutospacing="1"/>
        <w:rPr>
          <w:sz w:val="28"/>
          <w:szCs w:val="28"/>
        </w:rPr>
      </w:pPr>
      <w:r w:rsidRPr="005820DF">
        <w:rPr>
          <w:b/>
          <w:bCs/>
          <w:sz w:val="28"/>
          <w:szCs w:val="28"/>
        </w:rPr>
        <w:t> В  ПОСЕЛЕНИИ МУСИНСКОГО СЕЛЬСОВЕТА</w:t>
      </w:r>
      <w:r w:rsidRPr="005820DF">
        <w:rPr>
          <w:sz w:val="28"/>
          <w:szCs w:val="28"/>
        </w:rPr>
        <w:t> </w:t>
      </w:r>
    </w:p>
    <w:p w:rsidR="000B2AEB" w:rsidRDefault="000B2AEB" w:rsidP="000B2AEB">
      <w:pPr>
        <w:spacing w:before="100" w:beforeAutospacing="1" w:after="100" w:afterAutospacing="1"/>
        <w:rPr>
          <w:sz w:val="28"/>
          <w:szCs w:val="28"/>
        </w:rPr>
      </w:pPr>
    </w:p>
    <w:p w:rsidR="000B2AEB" w:rsidRDefault="000B2AEB" w:rsidP="000B2AEB">
      <w:pPr>
        <w:spacing w:before="100" w:beforeAutospacing="1" w:after="100" w:afterAutospacing="1"/>
        <w:ind w:firstLine="540"/>
        <w:jc w:val="both"/>
        <w:rPr>
          <w:sz w:val="28"/>
          <w:szCs w:val="28"/>
        </w:rPr>
      </w:pPr>
      <w:r>
        <w:rPr>
          <w:sz w:val="28"/>
          <w:szCs w:val="28"/>
        </w:rPr>
        <w:t>В</w:t>
      </w:r>
      <w:r w:rsidRPr="005820DF">
        <w:rPr>
          <w:sz w:val="28"/>
          <w:szCs w:val="28"/>
        </w:rPr>
        <w:t xml:space="preserve"> соответствии с п.   ч.   ст.    Федерального закона от 6 октября 2003 года «Об общих принципах организации местного самоуправления в Российской Федерации», </w:t>
      </w:r>
      <w:r>
        <w:rPr>
          <w:sz w:val="28"/>
          <w:szCs w:val="28"/>
        </w:rPr>
        <w:t>Устава Мусинского сельсовета</w:t>
      </w:r>
      <w:proofErr w:type="gramStart"/>
      <w:r>
        <w:rPr>
          <w:sz w:val="28"/>
          <w:szCs w:val="28"/>
        </w:rPr>
        <w:t xml:space="preserve"> П</w:t>
      </w:r>
      <w:proofErr w:type="gramEnd"/>
      <w:r>
        <w:rPr>
          <w:sz w:val="28"/>
          <w:szCs w:val="28"/>
        </w:rPr>
        <w:t>остановляю:</w:t>
      </w:r>
    </w:p>
    <w:p w:rsidR="000B2AEB" w:rsidRDefault="000B2AEB" w:rsidP="000B2AEB">
      <w:pPr>
        <w:numPr>
          <w:ilvl w:val="0"/>
          <w:numId w:val="2"/>
        </w:numPr>
        <w:spacing w:before="100" w:beforeAutospacing="1" w:after="100" w:afterAutospacing="1"/>
        <w:jc w:val="both"/>
        <w:rPr>
          <w:sz w:val="28"/>
          <w:szCs w:val="28"/>
        </w:rPr>
      </w:pPr>
      <w:r>
        <w:rPr>
          <w:sz w:val="28"/>
          <w:szCs w:val="28"/>
        </w:rPr>
        <w:t>Утвердить прилагаемое Положение об осуществлении дорожной деятельности в поселении Мусинского сельсовета.</w:t>
      </w:r>
    </w:p>
    <w:p w:rsidR="000B2AEB" w:rsidRDefault="000B2AEB" w:rsidP="000B2AEB">
      <w:pPr>
        <w:numPr>
          <w:ilvl w:val="0"/>
          <w:numId w:val="2"/>
        </w:numPr>
        <w:spacing w:before="100" w:beforeAutospacing="1" w:after="100" w:afterAutospacing="1"/>
        <w:jc w:val="both"/>
        <w:rPr>
          <w:sz w:val="28"/>
          <w:szCs w:val="28"/>
        </w:rPr>
      </w:pPr>
      <w:r>
        <w:rPr>
          <w:sz w:val="28"/>
          <w:szCs w:val="28"/>
        </w:rPr>
        <w:t>Опубликовать данное Постановление в «Мусинском Вестнике»</w:t>
      </w: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r>
        <w:rPr>
          <w:sz w:val="28"/>
          <w:szCs w:val="28"/>
        </w:rPr>
        <w:t>Глава Мусинского сельсовета:                                  Д.М.Тимощенко</w:t>
      </w: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0"/>
          <w:szCs w:val="20"/>
        </w:rPr>
      </w:pPr>
      <w:r>
        <w:rPr>
          <w:sz w:val="20"/>
          <w:szCs w:val="20"/>
        </w:rPr>
        <w:t>Болдырева</w:t>
      </w:r>
    </w:p>
    <w:p w:rsidR="000B2AEB" w:rsidRDefault="000B2AEB" w:rsidP="000B2AEB">
      <w:pPr>
        <w:spacing w:before="100" w:beforeAutospacing="1" w:after="100" w:afterAutospacing="1"/>
        <w:jc w:val="both"/>
        <w:rPr>
          <w:sz w:val="28"/>
          <w:szCs w:val="28"/>
        </w:rPr>
      </w:pPr>
      <w:r>
        <w:rPr>
          <w:sz w:val="20"/>
          <w:szCs w:val="20"/>
        </w:rPr>
        <w:t>43346</w:t>
      </w: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jc w:val="both"/>
        <w:rPr>
          <w:sz w:val="28"/>
          <w:szCs w:val="28"/>
        </w:rPr>
      </w:pPr>
    </w:p>
    <w:p w:rsidR="000B2AEB" w:rsidRDefault="000B2AEB" w:rsidP="000B2AEB">
      <w:pPr>
        <w:spacing w:before="100" w:beforeAutospacing="1" w:after="100" w:afterAutospacing="1"/>
        <w:rPr>
          <w:sz w:val="28"/>
          <w:szCs w:val="28"/>
        </w:rPr>
      </w:pPr>
    </w:p>
    <w:p w:rsidR="000B2AEB" w:rsidRPr="005820DF" w:rsidRDefault="000B2AEB" w:rsidP="000B2AEB">
      <w:pPr>
        <w:spacing w:before="100" w:beforeAutospacing="1" w:after="100" w:afterAutospacing="1"/>
        <w:jc w:val="center"/>
        <w:rPr>
          <w:sz w:val="28"/>
          <w:szCs w:val="28"/>
        </w:rPr>
      </w:pPr>
      <w:r w:rsidRPr="005820DF">
        <w:rPr>
          <w:b/>
          <w:bCs/>
          <w:sz w:val="28"/>
          <w:szCs w:val="28"/>
        </w:rPr>
        <w:t>ПОЛОЖЕНИ</w:t>
      </w:r>
      <w:r>
        <w:rPr>
          <w:b/>
          <w:bCs/>
          <w:sz w:val="28"/>
          <w:szCs w:val="28"/>
        </w:rPr>
        <w:t>Е</w:t>
      </w:r>
    </w:p>
    <w:p w:rsidR="000B2AEB" w:rsidRPr="005820DF" w:rsidRDefault="000B2AEB" w:rsidP="000B2AEB">
      <w:pPr>
        <w:spacing w:before="100" w:beforeAutospacing="1" w:after="100" w:afterAutospacing="1"/>
        <w:jc w:val="center"/>
        <w:rPr>
          <w:sz w:val="28"/>
          <w:szCs w:val="28"/>
        </w:rPr>
      </w:pPr>
      <w:r w:rsidRPr="005820DF">
        <w:rPr>
          <w:b/>
          <w:bCs/>
          <w:sz w:val="28"/>
          <w:szCs w:val="28"/>
        </w:rPr>
        <w:t>ОБ ОСУЩЕСТВЛЕНИИ ДОРОЖНОЙ ДЕЯТЕЛЬНОСТИ</w:t>
      </w:r>
    </w:p>
    <w:p w:rsidR="000B2AEB" w:rsidRDefault="000B2AEB" w:rsidP="000B2AEB">
      <w:pPr>
        <w:spacing w:before="100" w:beforeAutospacing="1" w:after="100" w:afterAutospacing="1"/>
        <w:jc w:val="center"/>
        <w:rPr>
          <w:sz w:val="28"/>
          <w:szCs w:val="28"/>
        </w:rPr>
      </w:pPr>
      <w:r w:rsidRPr="005820DF">
        <w:rPr>
          <w:b/>
          <w:bCs/>
          <w:sz w:val="28"/>
          <w:szCs w:val="28"/>
        </w:rPr>
        <w:t>В  ПОСЕЛЕНИИ МУСИНСКОГО СЕЛЬСОВЕТА</w:t>
      </w:r>
    </w:p>
    <w:p w:rsidR="000B2AEB" w:rsidRPr="005820DF" w:rsidRDefault="000B2AEB" w:rsidP="000B2AEB">
      <w:pPr>
        <w:spacing w:before="100" w:beforeAutospacing="1" w:after="100" w:afterAutospacing="1"/>
        <w:rPr>
          <w:sz w:val="28"/>
          <w:szCs w:val="28"/>
        </w:rPr>
      </w:pPr>
    </w:p>
    <w:p w:rsidR="000B2AEB" w:rsidRPr="00B601D1" w:rsidRDefault="000B2AEB" w:rsidP="000B2AEB">
      <w:pPr>
        <w:numPr>
          <w:ilvl w:val="0"/>
          <w:numId w:val="2"/>
        </w:numPr>
        <w:spacing w:before="100" w:beforeAutospacing="1" w:after="100" w:afterAutospacing="1"/>
        <w:jc w:val="center"/>
        <w:rPr>
          <w:sz w:val="28"/>
          <w:szCs w:val="28"/>
        </w:rPr>
      </w:pPr>
      <w:r w:rsidRPr="00B601D1">
        <w:rPr>
          <w:b/>
          <w:bCs/>
          <w:sz w:val="28"/>
          <w:szCs w:val="28"/>
        </w:rPr>
        <w:t>Общие положения</w:t>
      </w:r>
      <w:r w:rsidRPr="00B601D1">
        <w:rPr>
          <w:sz w:val="28"/>
          <w:szCs w:val="28"/>
        </w:rPr>
        <w:t> </w:t>
      </w:r>
    </w:p>
    <w:p w:rsidR="000B2AEB" w:rsidRPr="00B601D1" w:rsidRDefault="000B2AEB" w:rsidP="000B2AEB">
      <w:pPr>
        <w:spacing w:before="100" w:beforeAutospacing="1" w:after="100" w:afterAutospacing="1"/>
        <w:jc w:val="center"/>
        <w:rPr>
          <w:sz w:val="28"/>
          <w:szCs w:val="28"/>
        </w:rPr>
      </w:pP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1. </w:t>
      </w:r>
      <w:proofErr w:type="gramStart"/>
      <w:r w:rsidRPr="005820DF">
        <w:rPr>
          <w:sz w:val="28"/>
          <w:szCs w:val="28"/>
        </w:rPr>
        <w:t>Настоящее Положение разработано в соответствии с п.   ч.   ст.    Федерального закона от 6 октября 2003 года «Об общих принципах организации местного самоуправления в Российской Федерации», согласно которому к вопросам местного значения поселения относятся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w:t>
      </w:r>
      <w:proofErr w:type="gramEnd"/>
      <w:r w:rsidRPr="005820DF">
        <w:rPr>
          <w:sz w:val="28"/>
          <w:szCs w:val="28"/>
        </w:rPr>
        <w:t xml:space="preserve"> в соответствии с законодательством Российской Федерации.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2. Настоящее Положение устанавливает порядок капитального ремонта, ремонта и </w:t>
      </w:r>
      <w:proofErr w:type="gramStart"/>
      <w:r w:rsidRPr="005820DF">
        <w:rPr>
          <w:sz w:val="28"/>
          <w:szCs w:val="28"/>
        </w:rPr>
        <w:t>содержания</w:t>
      </w:r>
      <w:proofErr w:type="gramEnd"/>
      <w:r w:rsidRPr="005820DF">
        <w:rPr>
          <w:sz w:val="28"/>
          <w:szCs w:val="28"/>
        </w:rPr>
        <w:t xml:space="preserve"> автомобильных дорог местного значения в границах населенных пунктов Мусинского сельсовета (далее также – автомобильные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Для целей настоящего Положения используются следующие основные понятия:</w:t>
      </w:r>
    </w:p>
    <w:p w:rsidR="000B2AEB" w:rsidRDefault="000B2AEB" w:rsidP="000B2AEB">
      <w:pPr>
        <w:spacing w:before="100" w:beforeAutospacing="1" w:after="100" w:afterAutospacing="1"/>
        <w:ind w:firstLine="540"/>
        <w:jc w:val="both"/>
        <w:rPr>
          <w:sz w:val="28"/>
          <w:szCs w:val="28"/>
        </w:rPr>
      </w:pPr>
      <w:proofErr w:type="gramStart"/>
      <w:r w:rsidRPr="005820DF">
        <w:rPr>
          <w:sz w:val="28"/>
          <w:szCs w:val="28"/>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0B2AEB" w:rsidRDefault="000B2AEB" w:rsidP="000B2AEB">
      <w:pPr>
        <w:spacing w:before="100" w:beforeAutospacing="1" w:after="100" w:afterAutospacing="1"/>
        <w:ind w:firstLine="540"/>
        <w:jc w:val="both"/>
        <w:rPr>
          <w:sz w:val="28"/>
          <w:szCs w:val="28"/>
        </w:rPr>
      </w:pPr>
    </w:p>
    <w:p w:rsidR="000B2AEB" w:rsidRDefault="000B2AEB" w:rsidP="000B2AEB">
      <w:pPr>
        <w:spacing w:before="100" w:beforeAutospacing="1" w:after="100" w:afterAutospacing="1"/>
        <w:ind w:firstLine="540"/>
        <w:jc w:val="both"/>
        <w:rPr>
          <w:sz w:val="28"/>
          <w:szCs w:val="28"/>
        </w:rPr>
      </w:pPr>
    </w:p>
    <w:p w:rsidR="000B2AEB" w:rsidRDefault="000B2AEB" w:rsidP="000B2AEB">
      <w:pPr>
        <w:spacing w:before="100" w:beforeAutospacing="1" w:after="100" w:afterAutospacing="1"/>
        <w:ind w:firstLine="540"/>
        <w:jc w:val="both"/>
        <w:rPr>
          <w:sz w:val="28"/>
          <w:szCs w:val="28"/>
        </w:rPr>
      </w:pPr>
    </w:p>
    <w:p w:rsidR="000B2AEB" w:rsidRDefault="000B2AEB" w:rsidP="000B2AEB">
      <w:pPr>
        <w:spacing w:before="100" w:beforeAutospacing="1" w:after="100" w:afterAutospacing="1"/>
        <w:ind w:firstLine="540"/>
        <w:jc w:val="both"/>
        <w:rPr>
          <w:sz w:val="28"/>
          <w:szCs w:val="28"/>
        </w:rPr>
      </w:pPr>
    </w:p>
    <w:p w:rsidR="000B2AEB" w:rsidRPr="005820DF" w:rsidRDefault="000B2AEB" w:rsidP="000B2AEB">
      <w:pPr>
        <w:spacing w:before="100" w:beforeAutospacing="1" w:after="100" w:afterAutospacing="1"/>
        <w:ind w:firstLine="540"/>
        <w:jc w:val="both"/>
        <w:rPr>
          <w:sz w:val="28"/>
          <w:szCs w:val="28"/>
        </w:rPr>
      </w:pP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lastRenderedPageBreak/>
        <w:t>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roofErr w:type="gramEnd"/>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w:t>
      </w:r>
      <w:proofErr w:type="gramEnd"/>
      <w:r w:rsidRPr="005820DF">
        <w:rPr>
          <w:sz w:val="28"/>
          <w:szCs w:val="28"/>
        </w:rPr>
        <w:t xml:space="preserve"> дорожного движения, в том числе его безопасности, сооружения, за исключением объектов дорожного сервиса;</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4.</w:t>
      </w:r>
      <w:r w:rsidRPr="005820DF">
        <w:rPr>
          <w:b/>
          <w:bCs/>
          <w:sz w:val="28"/>
          <w:szCs w:val="28"/>
        </w:rPr>
        <w:t xml:space="preserve"> </w:t>
      </w:r>
      <w:r w:rsidRPr="005820DF">
        <w:rPr>
          <w:sz w:val="28"/>
          <w:szCs w:val="28"/>
        </w:rPr>
        <w:t>К собственности Мусинского сельсовета  (далее также – сельсовет) относятся автомобильные дороги общего и необщего пользования в границах населенных пунктов Мусинского сельсовета, за исключением автомобильных дорог федерального, регионального или межмуниципального значения, частных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автомобильным дорогам необщего пользования относятся автомобильные дороги, находящиеся в собственности, во владении или в пользовании местной администрации Мусинского сельсовета  и используемые ею исключительно для обеспечения собственных нужд либо для муниципальных нужд. Местной администрацией Мусинского сельсовета  может утверждаться перечень автомобильных дорог необщего пользования местного значения поселения.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Автомобильными дорогами общего пользования местного значения поселения являются автомобильные дороги общего пользования в границах населенных пунктов Мусинского сельсовета, за исключением автомобильных дорог общего пользования федерального, регионального или межмуниципального значения, частных автомобильных дорог. Местной администрацией Мусинского сельсовета  может утверждаться перечень автомобильных дорог общего пользования местного значения поселения.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Для обеспечения безопасности и удобства движения автомобильные дороги общего пользования должны иметь геометрические параметры, инженерное оборудование, а также транспортно-эксплуатационное состояние и уровень загрузки, позволяющие автомобилям двигаться без изменения скорости, траектории движения и необходимости резкого торможения.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6. При выполнении работ по капитальному ремонту, ремонту и содержанию автомобильных дорог и искусственных сооружений необходимо учитывать требования законов Российской Федерации и соответствующих нормативных документов по охране природной среды.</w:t>
      </w:r>
    </w:p>
    <w:p w:rsidR="000B2AEB" w:rsidRDefault="000B2AEB" w:rsidP="000B2AEB">
      <w:pPr>
        <w:spacing w:before="100" w:beforeAutospacing="1" w:after="100" w:afterAutospacing="1"/>
        <w:ind w:firstLine="540"/>
        <w:jc w:val="both"/>
        <w:rPr>
          <w:sz w:val="28"/>
          <w:szCs w:val="28"/>
        </w:rPr>
      </w:pPr>
      <w:r w:rsidRPr="005820DF">
        <w:rPr>
          <w:sz w:val="28"/>
          <w:szCs w:val="28"/>
        </w:rPr>
        <w:t> </w:t>
      </w:r>
    </w:p>
    <w:p w:rsidR="000B2AEB" w:rsidRDefault="000B2AEB" w:rsidP="000B2AEB">
      <w:pPr>
        <w:spacing w:before="100" w:beforeAutospacing="1" w:after="100" w:afterAutospacing="1"/>
        <w:ind w:firstLine="540"/>
        <w:jc w:val="both"/>
        <w:rPr>
          <w:sz w:val="28"/>
          <w:szCs w:val="28"/>
        </w:rPr>
      </w:pPr>
    </w:p>
    <w:p w:rsidR="000B2AEB" w:rsidRDefault="000B2AEB" w:rsidP="000B2AEB">
      <w:pPr>
        <w:spacing w:before="100" w:beforeAutospacing="1" w:after="100" w:afterAutospacing="1"/>
        <w:ind w:firstLine="540"/>
        <w:jc w:val="both"/>
        <w:rPr>
          <w:sz w:val="28"/>
          <w:szCs w:val="28"/>
        </w:rPr>
      </w:pPr>
    </w:p>
    <w:p w:rsidR="000B2AEB" w:rsidRPr="005820DF" w:rsidRDefault="000B2AEB" w:rsidP="000B2AEB">
      <w:pPr>
        <w:spacing w:before="100" w:beforeAutospacing="1" w:after="100" w:afterAutospacing="1"/>
        <w:ind w:firstLine="540"/>
        <w:jc w:val="both"/>
        <w:rPr>
          <w:sz w:val="28"/>
          <w:szCs w:val="28"/>
        </w:rPr>
      </w:pPr>
    </w:p>
    <w:p w:rsidR="000B2AEB" w:rsidRPr="005820DF" w:rsidRDefault="000B2AEB" w:rsidP="000B2AEB">
      <w:pPr>
        <w:spacing w:before="100" w:beforeAutospacing="1" w:after="100" w:afterAutospacing="1"/>
        <w:ind w:firstLine="540"/>
        <w:jc w:val="center"/>
        <w:rPr>
          <w:sz w:val="28"/>
          <w:szCs w:val="28"/>
        </w:rPr>
      </w:pPr>
      <w:r w:rsidRPr="005820DF">
        <w:rPr>
          <w:b/>
          <w:bCs/>
          <w:sz w:val="28"/>
          <w:szCs w:val="28"/>
        </w:rPr>
        <w:t>2. Порядок содержания автомобильных дорог</w:t>
      </w:r>
    </w:p>
    <w:p w:rsidR="000B2AEB" w:rsidRPr="005820DF" w:rsidRDefault="000B2AEB" w:rsidP="000B2AEB">
      <w:pPr>
        <w:spacing w:before="100" w:beforeAutospacing="1" w:after="100" w:afterAutospacing="1"/>
        <w:ind w:firstLine="540"/>
        <w:jc w:val="center"/>
        <w:rPr>
          <w:sz w:val="28"/>
          <w:szCs w:val="28"/>
        </w:rPr>
      </w:pPr>
      <w:r w:rsidRPr="005820DF">
        <w:rPr>
          <w:b/>
          <w:bCs/>
          <w:sz w:val="28"/>
          <w:szCs w:val="28"/>
        </w:rPr>
        <w:lastRenderedPageBreak/>
        <w:t>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1.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настоящим Положением.</w:t>
      </w:r>
      <w:r w:rsidRPr="005820DF">
        <w:rPr>
          <w:color w:val="000000"/>
          <w:sz w:val="28"/>
          <w:szCs w:val="28"/>
        </w:rPr>
        <w:t xml:space="preserve">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При содержании автомобильной дороги выполняется в течение всего года (с учетом сезона) на всем протяжении дороги комплекс работ по уходу за дорогой, дорожными сооружениями и полосой отвода, по профилактике и устранению постоянно возникающих мелких повреждений, по организации и обеспечению безопасности движения, а также по зимнему содержанию и озеленению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Зимнее содержание - работы и мероприятия по защите дороги в зимний период от снежных отложений, заносов и лавин, очистке от снега, предупреждению образования и ликвидации зимней скользкости и борьбе с наледями.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Озеленение дороги - работы по созданию лесных насаждений и посеву трав в полосе отвода, необходимых для защиты от снежных и песчаных заносов, ветровой и водной эрозии, для эстетического и архитектурно-художественного оформления дороги, а также работы по уходу за элементами озеленения.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В целях определения соответствия транспортно-эксплуатационных характеристик автомобильных дорог требованиям технических регламентов в порядке, установленном уполномоченным Правительством Российской Федерации федеральным органом исполнительной власти, в Мусинского сельсовета  проводится оценка технического состояния автомобильных дорог. В случае несоответствия транспортно-эксплуатационных характеристик автомобильных дорог требованиям технических регламентов осуществляется капитальный ремонт или ремонт автомобильных дорог.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w:t>
      </w:r>
    </w:p>
    <w:p w:rsidR="000B2AEB" w:rsidRPr="005820DF" w:rsidRDefault="000B2AEB" w:rsidP="000B2AEB">
      <w:pPr>
        <w:spacing w:before="100" w:beforeAutospacing="1" w:after="100" w:afterAutospacing="1"/>
        <w:jc w:val="center"/>
        <w:rPr>
          <w:sz w:val="28"/>
          <w:szCs w:val="28"/>
        </w:rPr>
      </w:pPr>
      <w:r w:rsidRPr="005820DF">
        <w:rPr>
          <w:b/>
          <w:bCs/>
          <w:sz w:val="28"/>
          <w:szCs w:val="28"/>
        </w:rPr>
        <w:t>3. Порядок ремонта автомобильных дорог</w:t>
      </w:r>
      <w:r w:rsidRPr="005820DF">
        <w:rPr>
          <w:sz w:val="28"/>
          <w:szCs w:val="28"/>
        </w:rPr>
        <w:t>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2. Порядок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настоящим Положением.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При ремонте автомобильной дороги выполняется комплекс работ по воспроизводству ее первоначальных транспортно-эксплуатационных характеристик, при котором производится возмещение износа покрытия, восстановление и улучшение его ровности и сцепных качеств, устранение всех деформаций и повреждений дорожного покрытия, земляного полотна, дорожных сооружений, элементов обстановки и обустройства дороги, организация и обеспечение безопасности движения.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случае ремонта автомобильных дорог местная администрация Мусинского сельсовета  информирует пользователей автомобильными дорогами о сроках такого ремонта и возможных путях объезда.</w:t>
      </w:r>
    </w:p>
    <w:p w:rsidR="000B2AEB" w:rsidRPr="005820DF" w:rsidRDefault="000B2AEB" w:rsidP="000B2AEB">
      <w:pPr>
        <w:spacing w:before="100" w:beforeAutospacing="1" w:after="100" w:afterAutospacing="1"/>
        <w:jc w:val="both"/>
        <w:rPr>
          <w:sz w:val="28"/>
          <w:szCs w:val="28"/>
        </w:rPr>
      </w:pPr>
      <w:r w:rsidRPr="005820DF">
        <w:rPr>
          <w:sz w:val="28"/>
          <w:szCs w:val="28"/>
        </w:rPr>
        <w:t> </w:t>
      </w:r>
    </w:p>
    <w:p w:rsidR="000B2AEB" w:rsidRPr="005820DF" w:rsidRDefault="000B2AEB" w:rsidP="000B2AEB">
      <w:pPr>
        <w:spacing w:before="100" w:beforeAutospacing="1" w:after="100" w:afterAutospacing="1"/>
        <w:ind w:firstLine="540"/>
        <w:jc w:val="both"/>
        <w:rPr>
          <w:sz w:val="28"/>
          <w:szCs w:val="28"/>
        </w:rPr>
      </w:pPr>
      <w:r w:rsidRPr="005820DF">
        <w:rPr>
          <w:b/>
          <w:bCs/>
          <w:sz w:val="28"/>
          <w:szCs w:val="28"/>
        </w:rPr>
        <w:t>4. Порядок капитального ремонта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Капитальный ремонт автомобильных дорог осуществляются в соответствии с Градостроительным кодексом Российской Федерации.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При капитальном ремонте автомобильной дороги выполняется комплекс работ, при котором производится полное восстановление и повышение работоспособности дорожной одежды и покрытия, земляного полотна и других дорожных сооружений, осуществляется смена изношенных конструкций и деталей или замена их </w:t>
      </w:r>
      <w:proofErr w:type="gramStart"/>
      <w:r w:rsidRPr="005820DF">
        <w:rPr>
          <w:sz w:val="28"/>
          <w:szCs w:val="28"/>
        </w:rPr>
        <w:t>на</w:t>
      </w:r>
      <w:proofErr w:type="gramEnd"/>
      <w:r w:rsidRPr="005820DF">
        <w:rPr>
          <w:sz w:val="28"/>
          <w:szCs w:val="28"/>
        </w:rPr>
        <w:t xml:space="preserve"> более прочные и долговечные. В необходимых случаях повышаются геометрические параметры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Местная администрация Мусинского сельсовета  в порядке, установленном Градостроительным кодексом Российской Федерации, выдает разрешение на капитальный ремонт автомобильных дорог Мусинского сельсовета, а также частных автомобильных дорог, капитальный ремонт которых планируется осуществлять в границах поселения.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случае капитального ремонта автомобильных дорог местная администрация Мусинского сельсовета  информирует пользователей владельцы автомобильных дорог о сроках такого капитального ремонта и о возможных путях объезда. </w:t>
      </w:r>
    </w:p>
    <w:p w:rsidR="000B2AEB" w:rsidRPr="005820DF" w:rsidRDefault="000B2AEB" w:rsidP="000B2AEB">
      <w:pPr>
        <w:spacing w:before="100" w:beforeAutospacing="1" w:after="100" w:afterAutospacing="1"/>
        <w:jc w:val="center"/>
        <w:rPr>
          <w:b/>
          <w:sz w:val="28"/>
          <w:szCs w:val="28"/>
        </w:rPr>
      </w:pPr>
      <w:r w:rsidRPr="005820DF">
        <w:rPr>
          <w:b/>
          <w:sz w:val="28"/>
          <w:szCs w:val="28"/>
        </w:rPr>
        <w:lastRenderedPageBreak/>
        <w:t>5. Классификация работ по капитальному ремонту, ремонту</w:t>
      </w:r>
    </w:p>
    <w:p w:rsidR="000B2AEB" w:rsidRPr="005820DF" w:rsidRDefault="000B2AEB" w:rsidP="000B2AEB">
      <w:pPr>
        <w:spacing w:before="100" w:beforeAutospacing="1" w:after="100" w:afterAutospacing="1"/>
        <w:jc w:val="center"/>
        <w:rPr>
          <w:b/>
          <w:sz w:val="28"/>
          <w:szCs w:val="28"/>
        </w:rPr>
      </w:pPr>
      <w:r w:rsidRPr="005820DF">
        <w:rPr>
          <w:b/>
          <w:sz w:val="28"/>
          <w:szCs w:val="28"/>
        </w:rPr>
        <w:t>и содержанию автомобильных дорог общего пользования</w:t>
      </w:r>
    </w:p>
    <w:p w:rsidR="000B2AEB" w:rsidRPr="005820DF" w:rsidRDefault="000B2AEB" w:rsidP="000B2AEB">
      <w:pPr>
        <w:spacing w:before="100" w:beforeAutospacing="1" w:after="100" w:afterAutospacing="1"/>
        <w:jc w:val="center"/>
        <w:rPr>
          <w:b/>
          <w:sz w:val="28"/>
          <w:szCs w:val="28"/>
        </w:rPr>
      </w:pPr>
      <w:r w:rsidRPr="005820DF">
        <w:rPr>
          <w:b/>
          <w:sz w:val="28"/>
          <w:szCs w:val="28"/>
        </w:rPr>
        <w:t>и искусственных сооружений на них</w:t>
      </w:r>
    </w:p>
    <w:p w:rsidR="000B2AEB" w:rsidRPr="005820DF" w:rsidRDefault="000B2AEB" w:rsidP="000B2AEB">
      <w:pPr>
        <w:spacing w:before="100" w:beforeAutospacing="1" w:after="100" w:afterAutospacing="1"/>
        <w:jc w:val="center"/>
        <w:rPr>
          <w:sz w:val="28"/>
          <w:szCs w:val="28"/>
        </w:rPr>
      </w:pPr>
      <w:r w:rsidRPr="005820DF">
        <w:rPr>
          <w:sz w:val="28"/>
          <w:szCs w:val="28"/>
        </w:rPr>
        <w:t>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Классификация работ по капитальному ремонту, ремонту и содержанию автомобильных дорог общего пользования и искусственных сооружений на них (далее - Классификация) распространяется на автомобильные дороги общего пользования местного значения.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2. Классификация устанавливает состав и виды дорожных работ (капитальный ремонт, ремонт и содержание), </w:t>
      </w:r>
      <w:proofErr w:type="gramStart"/>
      <w:r w:rsidRPr="005820DF">
        <w:rPr>
          <w:sz w:val="28"/>
          <w:szCs w:val="28"/>
        </w:rPr>
        <w:t>которыми</w:t>
      </w:r>
      <w:proofErr w:type="gramEnd"/>
      <w:r w:rsidRPr="005820DF">
        <w:rPr>
          <w:sz w:val="28"/>
          <w:szCs w:val="28"/>
        </w:rPr>
        <w:t xml:space="preserve"> следует руководствоваться при планировании объемов этих работ.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Состав дорожных работ, определенный настоящей Классификацией, может дополняться необходимыми видами работ, определенными с учетом конструктивных особенностей автомобильной дороги и искусственных сооружений на ней и ее месторасположения.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Перечень участков автомобильных дорог и дорожных сооружений, подлежащих капитальному ремонту или ремонту, определяют путем сопоставления фактических показателей их состояния, определенных по результатам обследований, диагностики и инженерных изысканий, с нормативными значениями.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Вид, сроки и состав дорожных работ по каждому участку автомобильной дороги, а также по каждому дорожному сооружению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автомобильных дорог и дорожных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Капитальный ремонт либо ремонт, как правило, должен производиться комплексно на всем протяжении ремонтируемого участка автомобильной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Вместе с тем допускается при соответствующем обосновании проведение капитального ремонта либо ремонта отдельных дорожных сооружений или их элементов.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6. При проведении капитального ремонта участка автомобильной дороги могут выполняться отдельные работы по ремонту и содержанию элементов автомобильной дороги и (или) дорожных сооружений, состояние которых не требует капитального ремонта, если указанные работы необходимы для приведения ремонтируемого </w:t>
      </w:r>
      <w:r w:rsidRPr="005820DF">
        <w:rPr>
          <w:sz w:val="28"/>
          <w:szCs w:val="28"/>
        </w:rPr>
        <w:lastRenderedPageBreak/>
        <w:t>участка в надлежащее техническое состояние, но не были выполнены до начала капитального ремонта.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7. При выполнении ремонта участка автомобильной дороги могут выполняться работы по его содержанию, если указанные работы необходимы для приведения ремонтируемого участка в надлежащее техническое состояние, но не были выполнены до начала ремонтных работ.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8. При капитальном ремонте проводятся следующие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по земляному полотну и системе водоотвода: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устранение деформаций и повреждений элементов земляного полотна (в том числе на пересечениях и примыканиях, площадках для остановки, стоянках транспортных средств, площадках для отдыха, разворотных площадках, тротуарах, пешеходных и велосипедных дорожках, переездах, съездах, подъездных дорогах к объектам дорожно-ремонтной службы, историческим и достопримечательным объектам, паромным переправам и другим объектам);</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б) замена изношенных звеньев прикромочных и телескопических лотков, дренажей, водоотводных канав, быстротоков, водобойных колодцев, перепадов, элементов подводящих и отводящих русел у водопропускных труб, элементов ливневой канализации и других изношенных элементов системы водоотвода (в том числе на пересечениях и примыканиях, площадках для остановки, стоянках транспортных средств, площадках для отдыха, разворотных площадках, тротуарах, пешеходных и велосипедных дорожках, отдельных переездах, съездах, подъездных дорогах</w:t>
      </w:r>
      <w:proofErr w:type="gramEnd"/>
      <w:r w:rsidRPr="005820DF">
        <w:rPr>
          <w:sz w:val="28"/>
          <w:szCs w:val="28"/>
        </w:rPr>
        <w:t xml:space="preserve"> к объектам дорожно-ремонтной службы, историческим и достопримечательным местам, паромным переправам и другим объектам);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по дорожным одеждам: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ликвидация колей глубиной более 45 мм с заменой верхних слоев дорожной одежды методами фрезерования или регенерации на ширину полос наката или на всю ширину покрытия с укладкой одного или нескольких слоев асфальтобетона;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восстановление дорожных одежд в местах исправления земляного полотна и водоотвода (в том числе на пересечениях и примыканиях, площадках для остановки, стоянках автомобилей, площадках для отдыха, разворотных площадках, тротуарах, пешеходных и велосипедных дорожках, отдельных переездах, съездах, подъездных дорогах к объектам дорожно-ремонтной службы, историческим и достопримечательным объектам, паромным переправам);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перемощение отдельных участков мостовых с полной заменой песчаного основания;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3) по искусственным и защитным дорожным сооружениям: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замена балок пролетных строений (более 25%);</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замена плит проезжей части на сталежелезобетонных (стальных) пролетных строениях;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восстановление подпорных стен, противолавинных галерей, навесов, устройство укрепительных и регуляционных сооружений, сооружений для защиты от наледей, оползней и др.;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восстановление берегозащитных и противоэрозионных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восстановление тоннелей, включая замену части (до 50%) обделки;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е) замена части пролетных строений </w:t>
      </w:r>
      <w:proofErr w:type="gramStart"/>
      <w:r w:rsidRPr="005820DF">
        <w:rPr>
          <w:sz w:val="28"/>
          <w:szCs w:val="28"/>
        </w:rPr>
        <w:t>на</w:t>
      </w:r>
      <w:proofErr w:type="gramEnd"/>
      <w:r w:rsidRPr="005820DF">
        <w:rPr>
          <w:sz w:val="28"/>
          <w:szCs w:val="28"/>
        </w:rPr>
        <w:t xml:space="preserve"> новые;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замена звеньев и оголовков водопропускных труб;</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замена опор при сохранении существующих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замена ограждений, перил и тротуаров;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по элементам обустройства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замена знаков, сигнальных столбиков, барьерных ограждений и шумозащитных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замена средств организации и регулирования дорожного движения на пересечениях автомобильных дорог с автомобильными дорогами и железными дорогами;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нанесение и удаление временной разметки на период капитального ремонта;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нанесение постоянной разметки после капитального ремонта;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прочие работы по капитальному ремонту:</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изыскание и освоение резервов грунта и месторождений местных каменных материалов в объемах, необходимых для производства работ на ремонтируемых участках автомобильных дорог, устройство и ликвидация временных объездов и искусственных сооружений на ремонтируемых участках, а также ликвидация объездов участков автомобильных дорог, разрушенных стихийными бедствиями;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б) восстановление очистных сооружений, рекультивация временной полосы отвода, рекультивация земельных участков, ранее занятых под карьерами, резервами, </w:t>
      </w:r>
      <w:r w:rsidRPr="005820DF">
        <w:rPr>
          <w:sz w:val="28"/>
          <w:szCs w:val="28"/>
        </w:rPr>
        <w:lastRenderedPageBreak/>
        <w:t>объездными дорогами, неиспользуемыми участками автомобильных дорог, дорожными сооружениями, производственными объектами и др.;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проведение инженерных изысканий, специальных обследований и разработка проектной документации на капитальный ремонт, экспертиза проектной документации;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обследование и испытание искусственных сооружений после капитального ремонта с составлением технического паспорта, диагностика автомобильных дорог и искусственных сооружений после проведения капитального ремонта;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строительный контроль, авторский, технический надзор и научное сопровождение.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9. К комплексу выполняемых при капитальном ремонте работ, связанных с доведением параметров до значений, соответствующих техническим характеристикам категории ремонтируемого участка автомобильной дороги, в том числе с устройством и установкой недостающих и дополнительных элементов обустройства, способствующих совершенствованию организации и повышению безопасности дорожного движения, относятся следующие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по земляному полотну и водоотводу:</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доведение геометрических параметров земляного полотна до норм, соответствующих его категории;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поднятие земляного полотна на подтопляемых и снегозаносимых участках, переустройство пучинистых, оползневых и обвальных участков автомобильной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переустройство дефектных элементов земляного полотна и системы водоотвода (в том числе на пересечениях и примыканиях, площадках для остановки, стоянках транспортных средств, площадках для отдыха, разворотных площадках, тротуарах, пешеходных и велосипедных дорожках, отдельных переездах, съездах, подъездных дорогах к объектам дорожно-ремонтной службы, историческим и достопримечательным местам, паромным переправам);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устройство земляного полотна и системы водоотвода на площадках для остановки, стоянках автомобилей, площадках для отдыха, разворотных площадках, тротуарах, пешеходных и велосипедных дорожках, отдельных переездах, съездах, подъездных дорогах к объектам дорожно-ремонтной службы, историческим и достопримечательным местам, паромным переправам;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д) повышение прочности земляного полотна с использованием различных материалов;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уменьшение крутизны откосов насыпей, выемок и другие работы, обеспечивающие устойчивость земляного полотна;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раскрытие снегонезаносимых выемок, устройство аккумуляционных полок, срезка откосов выемок для обеспечения видимости на кривых в плане и для размещения сбрасываемого снега;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переустройство прикромочных и телескопических лотков, дренажей, осушительных канав, быстротоков, водобойных колодцев, ливневой канализации;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устройство недостающих элементов системы водоотвода (в том числе новых дренажей, прикромочных и телескопических лотков, водоотводных канав, быстротоков, водобойных колодцев, перепадов, ливневой канализации и других элементов);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по дорожным одеждам:</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а) усиление дорожной одежды при несоответствии ее прочности транспортным нагрузкам с исправлением продольных и поперечных неровностей, укладкой выравнивающих и дополнительных слоев основания и покрытия (в том числе с армирующими, трещенопрерывающими и другими материалами), устройство более совершенных типов покрытий с использованием существующих дорожных одежд в качестве основания; перекрытие изношенных цементобетонных покрытий слоями из цементобетона или асфальтобетона;</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б) замена дорожной одежды на </w:t>
      </w:r>
      <w:proofErr w:type="gramStart"/>
      <w:r w:rsidRPr="005820DF">
        <w:rPr>
          <w:sz w:val="28"/>
          <w:szCs w:val="28"/>
        </w:rPr>
        <w:t>новую</w:t>
      </w:r>
      <w:proofErr w:type="gramEnd"/>
      <w:r w:rsidRPr="005820DF">
        <w:rPr>
          <w:sz w:val="28"/>
          <w:szCs w:val="28"/>
        </w:rPr>
        <w:t>, более прочную и долговечную;</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уширение дорожной одежды до норм, соответствующих категории ремонтируемого участка автомобильной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укрепление обочин;</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устройство недостающих бордюров и укрепительных полос по краям усовершенствованных покрытий;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укладка основания и покрытия с использованием материалов старого покрытия;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переустройство дорожной одежды на участках образования колей глубиной более 45 мм с удалением одного или нескольких нестабильных слоев основания;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по искусственным и защитным дорожным сооружениям: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а) замена элементов мостового полотна с усилением плит и заменой продольных швов омоноличивания сталежелезобетонных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удлинение, замена водопропускных труб;</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восстановление несущей способности более 25% балок пролетных строений и опор с доведением грузоподъемности сооружения до нормативных значений;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уширение тротуаров на искусственных сооружениях;</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д) уширение пролетных строений без увеличения числа полос движения за счет увеличения ширины полос безопасности (путем добавления крайних балок пролетных строений не более двух с каждой стороны либо за счет тротуаров, путем увеличения консолей плиты крайних балок) с доведением их габаритов и грузоподъемности до норм, установленных для данной категории автомобильной дороги;</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устройство дополнительных вентиляционных штолен и шахт для тоннелей, устройство эвакуационных галерей, а также вентиляции, освещения, систем пожаротушения и связи;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усиление опор;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замена, обустройство недостающими ограждениями, требующее переделки элементов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устройство и переустройство берегозащитных и противоэрозионных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устройство грунтовых банкетов и берм для защиты откосов от размывов;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л) устройство противокамнепадных сеток;</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по элементам обустройства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устройство недостающих переходно-скоростных полос и разделительных островков на съездах и въездах, пересечениях и примыканиях, на автобусных остановках; устройство недостающих аварийных улавливающих съездов (карманов) на затяжных спусках с оборудованием знаками и ограждениями;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обустройство ремонтируемых участков автомобильных дорог недостающими знаками, сигнальными столбиками, ограждениями и электроосвещением;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в) устройство недостающих остановочных и посадочных площадок и автопавильонов на автобусных остановках, туалетов, площадок для остановки или </w:t>
      </w:r>
      <w:r w:rsidRPr="005820DF">
        <w:rPr>
          <w:sz w:val="28"/>
          <w:szCs w:val="28"/>
        </w:rPr>
        <w:lastRenderedPageBreak/>
        <w:t>стоянки автомобилей с обустройством для отдыха участников движения, смотровыми ямами или эстакадами, с оборудованием знаками и ограждениями;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устройство (монтаж) недостающих средств организации и регулирования дорожного движения на пересечениях автомобильных дорог с автомобильными и железными дорогами, а также в местах пешеходных переходов в одном уровне;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устройство недостающих виражей на опасных для дорожного движения кривых в плане без дополнительного землеотвода;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е) архитектурно-художественное оформление элементов обустройства и благоустройства </w:t>
      </w:r>
      <w:proofErr w:type="gramStart"/>
      <w:r w:rsidRPr="005820DF">
        <w:rPr>
          <w:sz w:val="28"/>
          <w:szCs w:val="28"/>
        </w:rPr>
        <w:t>участков</w:t>
      </w:r>
      <w:proofErr w:type="gramEnd"/>
      <w:r w:rsidRPr="005820DF">
        <w:rPr>
          <w:sz w:val="28"/>
          <w:szCs w:val="28"/>
        </w:rPr>
        <w:t xml:space="preserve"> автомобильных дорог, развязок, площадок отдыха, автобусных остановок, смотровых площадок и других объектов;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прочие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восстановление баз противогололедных материалов и подъездов к ним, бурение, оборудование и обустройство недостающих скважин для добычи природных рассолов;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перенос и переустройство инженерных коммуникаций (линий электропередачи, связи, трубопроводов и др.);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устройство временных площадок для складирования материалов и рекультивация земель, нарушенных при проведении ремонтных работ;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г) устройство и ликвидация временных объездов и искусственных сооружений ремонтируемых </w:t>
      </w:r>
      <w:proofErr w:type="gramStart"/>
      <w:r w:rsidRPr="005820DF">
        <w:rPr>
          <w:sz w:val="28"/>
          <w:szCs w:val="28"/>
        </w:rPr>
        <w:t>участков</w:t>
      </w:r>
      <w:proofErr w:type="gramEnd"/>
      <w:r w:rsidRPr="005820DF">
        <w:rPr>
          <w:sz w:val="28"/>
          <w:szCs w:val="28"/>
        </w:rPr>
        <w:t xml:space="preserve">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устройство постоянных снегозащитных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10. При ремонте проводятся следующие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по земляному полотну и системе водоотвода: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ремонт размытых и разрушенных участков автомобильных дорог, в том числе вследствие пучинообразования и оползневых явлений;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восстановление дренажных, защитных и укрепительных устройств, отдельных звеньев прикромочных и телескопических лотков, быстротоков и водобойных колодцев, перепадов, подводящих и отводящих русел у мостов и труб, ливневой канализации;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укрепление обочин;</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по дорожным одеждам: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а) восстановление дорожных одежд в местах ремонта земляного полотна;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устройство защитных слоев и слоев износа путем укладки выравнивающего (или фрезерования) и одного дополнительного слоя с обеспечением требуемой ровности и сцепных свойств или устройства поверхностной обработки;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восстановление изношенных покрытий, в том числе методами, обеспечивающими повторное использование материала старого покрытия; использование армирующих и трещинопрерывающих материалов при восстановлении изношенных покрытий;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ликвидация колей глубиной до 45 мм и других неровностей методами поверхностного фрезерования, укладки нового слоя покрытия или поверхностной обработки;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ремонт бордюров по краям усовершенствованных покрытий, восстановление покрытий на укрепительных полосах и обочинах;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замена, подъемка и выравнивание плит цементобетонных покрытий, нарезка продольных или поперечных бороздок на цементобетонных покрытиях;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перемощение отдельных участков мостовых с частичной заменой песчаного основания;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восстановление профиля щебеночных, гравийных и грунтовых улучшенных дорог с добавлением щебеночных или гравийных материалов в количестве до 500 м3 на один километр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по искусственным и защитным дорожным сооружениям:</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а) замена на новые отдельных балок пролетных строений (до 25%), ремонт оставшихся балок, ремонт плит и других элементов пролетных строений;</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замена отдельных элементов опор;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замена отдельных звеньев и оголовков водопропускных труб, исправление изоляции и стыков водопропускных труб с удалением и восстановлением земляного полотна и дорожной одежды над трубами;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устройство козырьков вдоль пролетов и сливов с горизонтальных поверхностей опор и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устройство карнизов с фасадов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е) замена, установка недостающих переходных плит, открылков и шкафных стенок устоев;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устройство временных объездов и искусственных сооружений при ликвидации аварийных и чрезвычайных ситуаций;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замена швов омоноличивания балок пролетных строений; восстановление защитного слоя железобетонных конструкций, заделка трещин и другие работы по устранению повреждений;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установка лестничных сходов и устройство смотровых ходов;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замена деформационных швов;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л) частичная замена (до 25%) обделки тоннеля, восстановление гидроизоляции; восстановление системы вентиляции, освещения, штолен и скважин для освещения тоннелей и защиты от грунтовых вод; ремонт порталов, восстановление дорожной одежды с восстановлением (заменой) водоотводных лотков и др.;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м) восстановление конусов насыпей регуляционных сооружений, замена укрепления откосов, устройство, замена и восстановление лестничных сходов;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н) восстановление берегозащитных и противоэрозионных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о) замена системы водоотвода на мостовом сооружении и в узлах сопряжения с насыпью; восстановление сооружений химической и др. видов очистки сточных вод;</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п) замена ограждений, перил и тротуаров;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р) восстановление несущей способности тротуаров, перил и ограждений с восстановлением гидроизоляции и системы водоотвода;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с) восстановление несущей способности тротуаров, перил и ограждений с восстановлением гидроизоляции и системы водоотвода;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т) восстановление пешеходных переходов в разных уровнях;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у) замена или ремонт смотровых приспособлений;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ф) полная замена окраски с удалением продуктов коррозии, зачисткой металла пролетных строений и нанесением грунтовки;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х) замена одежды мостового полотна одновременно с заменой деформационных швов, замена покрытия ездового полотна, замена покрытия тротуаров;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ц) восстановление подпорных стен, галерей, навесов и других защитных и укрепительных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ч) восстановление постоянных снегозащитных и шумозащитных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ш) восстановление лесных насаждений, живых изгородей;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щ) восстановление связей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по элементам обустройства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восстановление дорожных информационных систем и комплексов, знаков и табло индивидуального проектирования, элементов и систем диспетчерского и автоматизированного управления дорожным движением; автономных и дистанционно управляемых знаков и табло со сменной информацией, светофорных объектов;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восстановление существующих остановочных, посадочных площадок и автопавильонов на автобусных остановках, туалетов, площадок для остановки или стоянки автомобилей;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восстановление пешеходных переходов и ремонт тротуаров, пешеходных и велосипедных дорожек;</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восстановление электроосвещения;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восстановление дорожной линейной телеграфной или радиосвязи и других средств технологической и сигнально-вызывной связи; восстановление кабельной сети, технических комплексов управления;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прочие работы по ремонту:</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рекультивация земель, нарушенных при проведении ремонтных работ;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устройство и ликвидация временных объездов и искусственных сооружений ремонтируемых участков автомобильных дороги;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предпроектное обследование и испытание мостовых сооружений, обследование и испытание мостовых сооружений после их ремонта с составлением технического паспорта; проведение диагностики после ремонта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разработка проектной документации;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строительный контроль, авторский и технический надзор;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е) экспертиза проектной документации.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11. В состав работ по содержанию входят: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по полосе отвода, земляному полотну и системе водоотвода: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поддержание полосы отвода, обочин, откосов и разделительных полос в чистоте и порядке; очистка их от мусора и посторонних предметов с вывозкой и утилизацией на полигонах;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планировка откосов насыпей и выемок, исправление повреждений с добавлением грунта и укрепление засевом трав;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в) поддержание элементов системы водоотвода в чистоте и порядке (в том числе прочистка, профилирование, укрепление стенок и дна кюветов и водоотводных канав, устранение дефектов их укреплений, прочистка и устранение мелких повреждений ливневой канализации, дренажных устройств, быстротоков, водобойных колодцев, перепадов, лотков, подводящих и отводящих русел у труб и мостов);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устройство дренажных прорезей;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противопаводковые мероприятия;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срезка, подсыпка, планировка и уплотнение неукрепленных обочин дренирующим грунтом толщиной до 10 см; подсыпка, планировка и уплотнение щебеночных и гравийных обочин; устранение деформаций и повреждений на укрепленных обочинах;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восстановление земляного полотна на участках с пучинистыми и слабыми грунтами на площади до 50 м</w:t>
      </w:r>
      <w:proofErr w:type="gramStart"/>
      <w:r w:rsidRPr="005820DF">
        <w:rPr>
          <w:sz w:val="28"/>
          <w:szCs w:val="28"/>
        </w:rPr>
        <w:t>2</w:t>
      </w:r>
      <w:proofErr w:type="gramEnd"/>
      <w:r w:rsidRPr="005820DF">
        <w:rPr>
          <w:sz w:val="28"/>
          <w:szCs w:val="28"/>
        </w:rPr>
        <w:t>;</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ликвидация съездов с автомобильных дорог (въездов на автомобильные дороги) в неустановленных местах;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и) поддержание в чистоте и порядке </w:t>
      </w:r>
      <w:proofErr w:type="gramStart"/>
      <w:r w:rsidRPr="005820DF">
        <w:rPr>
          <w:sz w:val="28"/>
          <w:szCs w:val="28"/>
        </w:rPr>
        <w:t>элементов обозначения границ полосы отвода</w:t>
      </w:r>
      <w:proofErr w:type="gramEnd"/>
      <w:r w:rsidRPr="005820DF">
        <w:rPr>
          <w:sz w:val="28"/>
          <w:szCs w:val="28"/>
        </w:rPr>
        <w:t>;</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ликвидация последствий обвалов, оползней и селевых потоков, другие противооползневые мероприятия;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по дорожным одеждам: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очистка проезжей части от мусора, грязи и посторонних предметов;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восстановление сцепных свойств покрытия в местах выпотевания битума;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в) устранение деформаций и повреждений (заделка выбоин, просадок, шелушения, выкрашивания и других дефектов) покрытий, исправление кромок покрытий, устранение повреждений бордюров, заливка трещин на асфальтобетонных и цементобетонных покрытиях, восстановление и заполнение деформационных швов;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ремонт сколов и обломов плит цементобетонных покрытий, замена, подъемка и выравнивание отдельных плит, защита цементобетонных покрытий от поверхностных разрушений;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ликвидация колей глубиной до 30 мм; фрезерование или срезка гребней выпора и неровностей по колеям (полосам наката) с заполнением колей черным щебнем или асфальтобетоном и устройством защитного слоя на всю ширину покрытия;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устройство изолирующего слоя из мелкозернистой поверхностной обработки локальными картами для приостановки и предупреждения развития отдельных трещин и сетки трещин на участках длиной до 50 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восстановление изношенных верхних слоев асфальтобетонных покрытий на отдельных участках длиной до 50 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з) восстановление поперечного профиля и ровности проезжей части автомобильных дорог </w:t>
      </w:r>
      <w:proofErr w:type="gramStart"/>
      <w:r w:rsidRPr="005820DF">
        <w:rPr>
          <w:sz w:val="28"/>
          <w:szCs w:val="28"/>
        </w:rPr>
        <w:t>с</w:t>
      </w:r>
      <w:proofErr w:type="gramEnd"/>
      <w:r w:rsidRPr="005820DF">
        <w:rPr>
          <w:sz w:val="28"/>
          <w:szCs w:val="28"/>
        </w:rPr>
        <w:t xml:space="preserve"> щебеночным, гравийным или грунтовым покрытием без добавления новых материалов; профилировка грунтовых дорог; восстановление поперечного профиля и ровности проезжей части гравийных и щебеночных покрытий с добавлением щебня, гравия или других материалов с расходом до 100 м3 на 1 километр;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обеспыливание проезжей части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восстановление дорожной одежды на участках с пучинистыми и слабыми грунтами на площади до 50 м</w:t>
      </w:r>
      <w:proofErr w:type="gramStart"/>
      <w:r w:rsidRPr="005820DF">
        <w:rPr>
          <w:sz w:val="28"/>
          <w:szCs w:val="28"/>
        </w:rPr>
        <w:t>2</w:t>
      </w:r>
      <w:proofErr w:type="gramEnd"/>
      <w:r w:rsidRPr="005820DF">
        <w:rPr>
          <w:sz w:val="28"/>
          <w:szCs w:val="28"/>
        </w:rPr>
        <w:t>;</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по искусственным и защитным дорожным сооружениям: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очистка от пыли и грязи элементов мостового полотна и тротуаров, подферменных площадок, опорных частей, элементов пролетных строений, лестничных сходов, опор, тоннелей и других искусственных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б) очистка (в том числе и от растительности) конусов, откосов, подмостовых русел;</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в) заделка трещин и мелких выбоин в покрытии в зоне деформационных швов, у тротуаров и на тротуарах, подкраска металлических элементов перил, ограждений, мачт освещения и других объектов, нанесение разметки на элементы мостовых </w:t>
      </w:r>
      <w:r w:rsidRPr="005820DF">
        <w:rPr>
          <w:sz w:val="28"/>
          <w:szCs w:val="28"/>
        </w:rPr>
        <w:lastRenderedPageBreak/>
        <w:t>сооружений, смазка опорных частей, очистка элементов от гнили и местное антисептирование на деревянных мостах;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предупредительные работы по пропуску ледохода и паводковых вод, уборка снега и льда у отверстий малых мостов, открытие и закрытие отверстий малых мостов, техническое обслуживание очистных сооружений, предупредительные работы по защите автомобильных дорог и дорожных сооружений от наводнений, заторов, пожаров, противопаводковые мероприятия;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техническое обслуживание паромных переправ; загрузка, перемещение и разгрузка паромов, регулирование высоты причалов, восстановление двигателей на паромах, систем буксировки и других устройств;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обслуживание судовой сигнализации;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обслуживание наплавных и разводных мостов, сборка и разборка сезонных (временных) сооружений, разводка и наводка мостов, уход за подъемными и разводными механизмами мостов, наплавными средствами и надстройками;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исправление водоотводных трубок, лотков и изоляции в зоне примыкания к ним, исправление повреждений деформационных швов, тротуаров, перил и ограждений, устранение промоин просадок до 10 см в зоне сопряжения моста с насыпью, промоин, окраска перил, ограждений и столбов освещения, нанесение на конструкции мостового сооружения соответствующей разметки;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устранение повреждений деталей опорных частей и связей пролетных строений, а также смотровых приспособлений, устранение повреждений козырьков вдоль пролетов и сливов с горизонтальных поверхностей опор и пролетных строений;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локальная окраска (в том числе с удалением продуктов коррозии, зачисткой металла и нанесением грунтовки) элементов металлических конструкций пролетных строений и опор, окраска ограждений, замена дефектных заклепок, подтяжка болтов, нейтрализация трещин в металле, восстановление узлов и стыков объединения стальных балок с железобетонными плитами и узлов ферм;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л) устранение локальных промоин в откосах насыпи конусов, регуляционных сооружениях и подходов, устранение размывов у опор;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м) устранение повреждений обделки тоннелей на локальных участках и повреждений водоотводных лотков, гидроизоляции, систем вентиляции, освещения, пожаротушения, противоаварийных и других технических устройств, используемых для безопасной эксплуатации тоннелей; устранение сползания грунта над порталами и низин на местности над тоннелями в местах, где не обеспечен водоотвод;</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н) исправление сопряжения мостового сооружения с насыпью, исправление положения переходных плит;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о) устранение мелких дефектов железобетонных конструкций, включая гидрофобизацию поверхности, заделку раковин, сколов и трещин, устранение проломов плит, разрушений диафрагм, продольных швов омоноличивания балок (арок), восстановление части элементов с добавлением арматуры и последующим бетонированием этого участка (консолей плит, торцов балок и т.д.);</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п) замена части асфальтобетонного покрытия, замена водоотводных трубок и лотков, восстановление изоляции на части мостового полотна, устранение дефектов системы водоотвода на искусственных сооружениях и подходах к ним, исправление или замена деформационных швов, устранение дефектов или замена отдельных секций тротуаров, перил, ограждений, восстановление элементов лестничных сходов;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р) замена досок настила и тротуаров деревянных мостов, устранение дефектов или частичная замена прогонов, подтяжка тяжей узлов ферм, антисептирование деревянных конструкций пролетных строений и опор;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с) устранение дефектов оголовков труб и открылков устоев мостов; устранение локальных повреждений изоляции и стыков колец труб изнутри;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т) замена подферменников; торкретирование поверхности опор; восстановление части ригелей и стоек; восстановление защитного слоя бетона отдельных элементов пролетных строений и опор;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у) замена или выправка опорных частей с подъемом пролетного строения;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ф) на регуляционных сооружениях восстановление разрушенных участков насыпи и укрепления откосов, восстановление упора для укрепления конуса и берегоукрепительные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х) замена настила на паромных переправах и наплавных мостах, а также перил, ограждений и колесоотбойных брусьев; восстановление тротуаров, сопряжений пролетных строений между собой; восстановление балочной клетки причалов, устранение дефектов или замена обшивки и отдельных элементов плавсредств; антисептирование деревянных конструкций, окраска поверхности других элементов;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по элементам обустройства автомобильных дорог:</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а) очистка и мойка стоек, дорожных знаков, замена поврежденных дорожных знаков и стоек, подсыпка и планировка берм дорожных знаков;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б) уход за разметкой, нанесение вновь и восстановление изношенной вертикальной и горизонтальной разметки, в том числе на элементах дорожных сооружений, с удалением остатков старой разметки;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в) очистка и мойка ограждений, катафотов, сигнальных столбиков, светоотражающих щитков на дорожном ограждении и буферов перед дорожным ограждением; наклеивание светоотражающей пленки на световозвращающие элементы ограждений, сигнальные столбики и удерживающие буфера; </w:t>
      </w:r>
      <w:proofErr w:type="gramStart"/>
      <w:r w:rsidRPr="005820DF">
        <w:rPr>
          <w:sz w:val="28"/>
          <w:szCs w:val="28"/>
        </w:rPr>
        <w:t>исправление, замена поврежденных или не соответствующих действующим стандартам секций барьерных ограждений, натяжение или замена тросовых ограждений, замена светоотражающих элементов на ограждениях и столбиках, замена светоотражающих щитков на дорожном ограждении и буферов перед дорожным ограждением, уборка наносного грунта у ограждений и удерживающих буферов; очистка, устранение отдельных повреждений или замена отдельных разрушенных бордюров;</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г) уборка и мойка остановок общественного транспорта, автопавильонов, подземных и наземных пешеходных переходов, туалетов, площадок отдыха и элементов их обустройства, шумозащитных и противодеформационных сооружений, а также устранение их мелких повреждений;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д) эвакуация объектов, препятствующих проезду транспортных средств;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е) содержание в чистоте и порядке, а также устранение отдельных повреждений памятников, панно, беседок, скамеек и других объектов архитектурно-художественного оформления, содержание в чистоте и порядке источников питьевой воды и артезианских колодцев;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ж) содержание в чистоте и порядке тротуаров, устранение повреждений покрытия тротуаров;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з) окраска элементов обстановки и обустройства автомобильных дорог, содержание их в чистоте и порядке;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и) оборудование и поддержание в чистоте и порядке объездов разрушенных, подтопляемых, наледных и заносимых участков автомобильных дорог, закрываемых для движения мостов;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к) поддержание в чистоте и порядке линий электроосвещения дорог, мостов, путепроводов, тоннелей, транспортных развязок, паромных переправ и других дорожных сооружений, замена вышедших из строя ламп и светильников, проводов, кабелей, трансформаторов и других элементов электроосвещения, техническое обслуживание трансформаторов, плата за расход электроэнергии на освещение;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л) поддержание в чистоте и порядке радиосвязи и других средств технологической и сигнально-вызывной связи, кабельной сети, а также светофорных объектов, средств организации движения, диспетчерского и автоматизированного управления движением, включая аренду каналов связи для их функционирования.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12. В состав работ по зимнему содержанию входят: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уход за постоянными снегозащитными сооружениями;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устройство снегомерных постов, необходимых для изучения работы автомобильных дорог и дорожных сооружений в зимних условиях;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заготовка, установка, перестановка, уборка и восстановление временных снегозадерживающих устройств (щитов, изгородей, сеток и др.), сигнальных вех; формирование снежных валов и траншей для задержания снега на придорожной полосе и их периодическое обновление;</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механизированная снегоочистка, расчистка автомобильных дорог от снежных заносов, борьба с зимней скользкостью, уборка снежных валов с обочин;</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профилирование и уплотнение снежного покрова на проезжей части автомобильных дорог с переходным или грунтовым покрытием;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6) погрузка и вывоз снега;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7) распределение противогололедных материалов;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8) регулярная очистка от снега и льда элементов обустройства (в том числе автобусных остановок, павильонов, площадок отдыха, берм дорожных знаков, ограждений и других объектов);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9) очистка от снега и льда элементов мостового полотна, а также зоны сопряжения с насыпью, подферменных площадок, опорных частей, пролетных строений, опор, конусов и регуляционных сооружений, подходов и лестничных сходов;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10) круглосуточное дежурство механизированных бригад для уборки снега и борьбы с зимней скользкостью, патрульная снегоочистка;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11) устройство, поддержание в чистоте и порядке зимних автомобильных дорог (автозимников);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12) обслуживание и восстановление баз хранения противогололедных материалов и скважин для добычи природных рассолов, приготовление противогололедных материалов, поддержание в чистоте и порядке подъездов к базам </w:t>
      </w:r>
      <w:r w:rsidRPr="005820DF">
        <w:rPr>
          <w:sz w:val="28"/>
          <w:szCs w:val="28"/>
        </w:rPr>
        <w:lastRenderedPageBreak/>
        <w:t>хранения противогололедных материалов и скважинам для добычи природных рассолов;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13) поддержание в чистоте и порядке автоматических систем раннего обнаружения и прогнозирования зимней скользкости, а также автоматических систем распределения противогололедных материалов на развязках в разных уровнях и искусственных сооружениях;</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14) закрытие отверстий водопропускных труб осенью и открытие их весной, очистка водопропускных труб от снега, льда, мусора и посторонних предметов;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15) борьба с наледями на автомобильных дорогах, в том числе у искусственных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16) проведение противолавинных мероприятий, уборка лавинных отложений;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17) устройство, поддержание в чистоте и порядке ледовых переправ.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13. В состав работ по озеленению входят: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уход за посадками, обрезка веток для обеспечения видимости, уборка сухостоя, защита лесопосадок от пожаров, борьба с вредителями и болезнями растений, подсадка деревьев и кустарников;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скашивание травы на обочинах, откосах, разделительной полосе, полосе отвода и в подмостовой зоне, вырубка деревьев и кустарника с уборкой порубочных остатков; ликвидация нежелательной растительности химическим способом;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засев травами полосы отвода, разделительной полосы, откосов земляного полотна и резервов с проведением необходимых агротехнических мероприятий по созданию устойчивого дернового покрытия;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художественно-ландшафтное оформление дорог (разбивка цветочных клумб, посадка живых изгородей и другие работы).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14. В прочие работы по содержанию входят: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разработка проектов содержания автомобильных дорог, организации дорожного движения, схем дислокации дорожных знаков и разметки, экспертиза проектов;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охрана дорожных сооружений, обслуживание противопожарных систем в тоннелях, обслуживание систем сигнализации, видеонаблюдения, инженерно-технических средств охраны дорожных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3) организация ограничения движения транспорта в установленном порядке в весенне-осеннюю распутицу; установка и уход за временными дорожными знаками;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паспортизация автомобильных дорог и искусственных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диагностика, обследование и оценка состояния автомобильных дорог и искусственных сооружений; текущие и периодические осмотры, обследования и испытания искусственных сооружений; оценка качества содержания автомобильных дорог и дорожных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6) учет интенсивности дорожного движения; поддержание в чистоте и порядке пунктов автоматизированного учета интенсивности дорожного движения и других пунктов </w:t>
      </w:r>
      <w:proofErr w:type="gramStart"/>
      <w:r w:rsidRPr="005820DF">
        <w:rPr>
          <w:sz w:val="28"/>
          <w:szCs w:val="28"/>
        </w:rPr>
        <w:t>контроля за</w:t>
      </w:r>
      <w:proofErr w:type="gramEnd"/>
      <w:r w:rsidRPr="005820DF">
        <w:rPr>
          <w:sz w:val="28"/>
          <w:szCs w:val="28"/>
        </w:rPr>
        <w:t xml:space="preserve"> дорожным движением;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7) формирование и ведение банков данных о фактическом состоянии автомобильных дорог и искусственных сооружений, о дорожно-транспортных происшествиях и транспортных потоках;</w:t>
      </w:r>
    </w:p>
    <w:p w:rsidR="000B2AEB" w:rsidRPr="005820DF" w:rsidRDefault="000B2AEB" w:rsidP="000B2AEB">
      <w:pPr>
        <w:spacing w:before="100" w:beforeAutospacing="1" w:after="100" w:afterAutospacing="1"/>
        <w:ind w:firstLine="540"/>
        <w:jc w:val="both"/>
        <w:rPr>
          <w:sz w:val="28"/>
          <w:szCs w:val="28"/>
        </w:rPr>
      </w:pPr>
      <w:proofErr w:type="gramStart"/>
      <w:r w:rsidRPr="005820DF">
        <w:rPr>
          <w:sz w:val="28"/>
          <w:szCs w:val="28"/>
        </w:rPr>
        <w:t>8) обеспечение работы дежурно-диспетчерской службы, центров управления производством; содержание метеорологических систем мониторинга погодных условий и условий движения, а также видеосистем, используемых для мониторинга и прогнозирования условий движения, включая аренду элементов метеорологических систем и каналов связи для их функционирования; приобретение метеорологических данных; информирование пользователей автодорог о состоянии проезда (информационные табло, средства массовой информации);</w:t>
      </w:r>
      <w:proofErr w:type="gramEnd"/>
    </w:p>
    <w:p w:rsidR="000B2AEB" w:rsidRPr="005820DF" w:rsidRDefault="000B2AEB" w:rsidP="000B2AEB">
      <w:pPr>
        <w:spacing w:before="100" w:beforeAutospacing="1" w:after="100" w:afterAutospacing="1"/>
        <w:ind w:firstLine="540"/>
        <w:jc w:val="both"/>
        <w:rPr>
          <w:sz w:val="28"/>
          <w:szCs w:val="28"/>
        </w:rPr>
      </w:pPr>
      <w:r w:rsidRPr="005820DF">
        <w:rPr>
          <w:sz w:val="28"/>
          <w:szCs w:val="28"/>
        </w:rPr>
        <w:t>9) поддержание в чистоте и порядке снего- и водомерных постов, постов и специальных устрой</w:t>
      </w:r>
      <w:proofErr w:type="gramStart"/>
      <w:r w:rsidRPr="005820DF">
        <w:rPr>
          <w:sz w:val="28"/>
          <w:szCs w:val="28"/>
        </w:rPr>
        <w:t>ств дл</w:t>
      </w:r>
      <w:proofErr w:type="gramEnd"/>
      <w:r w:rsidRPr="005820DF">
        <w:rPr>
          <w:sz w:val="28"/>
          <w:szCs w:val="28"/>
        </w:rPr>
        <w:t>я оценки состояния отдельных элементов автомобильной дороги и дорожных сооружений, необходимых для изучения работы автомобильной дороги, включая аренду каналов связи для их функционирования;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10) поддержание в чистоте и порядке очистных сооружений, снегоплавильных площадок и минерализированных полос;</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11) противокамнепадные мероприятия, включая оборку склонов, противоселевые мероприятия;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12) установка, замена и окраска элементов обозначения полосы 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13) технический надзор при содержании автомобильных дорог и дорожных сооружений.</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15. В состав мероприятий по содержанию входят работы по установке следующих элементов обустройства: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lastRenderedPageBreak/>
        <w:t>1) установка недостающих дорожных знаков и табло индивидуального проектирования, автономных и дистанционно управляемых знаков, светофорных объектов;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2) установка недостающих светоотражающих щитков на осевом дорожном ограждении, буферов перед осевым дорожным ограждением;</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3) установка недостающих барьерных ограждений, сигнальных столбиков и световозвращающих устройств;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4) установка недостающих беседок, скамеек, панно и других объектов архитектурно-художественного оформления, обустройство источников питьевой воды и артезианских колодцев;</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5) изготовление, установка (перестановка) и разборка временных снегозадерживающих устройств (щитов, изгородей, сеток и др.);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6) устройство снегозащитных лесных насаждений и живых изгородей, противоэрозионные и декоративные посадки;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7) обозначение полос отвода;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8) установка на искусственных сооружениях недостающего оборудования для функционирования систем вентиляции, принудительного водоотвода, освещения, подъемки и разводки пролетных строений, установка недостающих систем видеонаблюдения, инженерно-технических средств охраны;</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9) установка недостающих контейнеров для сбора мусора;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10) замена оборудования для функционирования метеорологических систем мониторинга и прогнозирования условий движения.</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w:t>
      </w:r>
    </w:p>
    <w:p w:rsidR="000B2AEB" w:rsidRPr="005820DF" w:rsidRDefault="000B2AEB" w:rsidP="000B2AEB">
      <w:pPr>
        <w:spacing w:before="100" w:beforeAutospacing="1" w:after="100" w:afterAutospacing="1"/>
        <w:ind w:firstLine="540"/>
        <w:jc w:val="center"/>
        <w:rPr>
          <w:sz w:val="28"/>
          <w:szCs w:val="28"/>
        </w:rPr>
      </w:pPr>
      <w:r w:rsidRPr="005820DF">
        <w:rPr>
          <w:b/>
          <w:bCs/>
          <w:sz w:val="28"/>
          <w:szCs w:val="28"/>
        </w:rPr>
        <w:t>6. Организация дорожных работ</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1. Организация дорожных работ на автомобильных дорогах общего и необщего значения поселения осуществляется местной администрацией</w:t>
      </w:r>
      <w:r w:rsidRPr="005820DF">
        <w:rPr>
          <w:sz w:val="28"/>
          <w:szCs w:val="28"/>
          <w:shd w:val="clear" w:color="auto" w:fill="FFFF00"/>
        </w:rPr>
        <w:t xml:space="preserve"> </w:t>
      </w:r>
      <w:r w:rsidRPr="005820DF">
        <w:rPr>
          <w:sz w:val="28"/>
          <w:szCs w:val="28"/>
        </w:rPr>
        <w:t>Мусинского сельсовета.</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2. Местная администрация Мусинского сельсовета  либо уполномоченные ею бюджетные учреждения, иные получатели средств местного бюджета выступают муниципальными заказчиками при размещении муниципального заказа на поставку </w:t>
      </w:r>
      <w:r w:rsidRPr="005820DF">
        <w:rPr>
          <w:sz w:val="28"/>
          <w:szCs w:val="28"/>
        </w:rPr>
        <w:lastRenderedPageBreak/>
        <w:t>товаров, выполнение работ, оказание услуг для муниципальных ну</w:t>
      </w:r>
      <w:proofErr w:type="gramStart"/>
      <w:r w:rsidRPr="005820DF">
        <w:rPr>
          <w:sz w:val="28"/>
          <w:szCs w:val="28"/>
        </w:rPr>
        <w:t>жд в сф</w:t>
      </w:r>
      <w:proofErr w:type="gramEnd"/>
      <w:r w:rsidRPr="005820DF">
        <w:rPr>
          <w:sz w:val="28"/>
          <w:szCs w:val="28"/>
        </w:rPr>
        <w:t>ере дорожной деятельности.</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Размещение муниципального заказа осуществляется в соответствии с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По итогам размещения муниципального заказа на поставки товаров, выполнение работ, оказание услуг в сфере дорожной деятельности муниципальный заказчик заключает с поставщиками (подрядчиками, исполнителями) муниципальный контракт (договор).</w:t>
      </w:r>
    </w:p>
    <w:p w:rsidR="000B2AEB" w:rsidRPr="005820DF" w:rsidRDefault="000B2AEB" w:rsidP="000B2AEB">
      <w:pPr>
        <w:spacing w:before="100" w:beforeAutospacing="1" w:after="100" w:afterAutospacing="1"/>
        <w:ind w:firstLine="540"/>
        <w:jc w:val="both"/>
        <w:rPr>
          <w:sz w:val="28"/>
          <w:szCs w:val="28"/>
        </w:rPr>
      </w:pPr>
      <w:r w:rsidRPr="005820DF">
        <w:rPr>
          <w:sz w:val="28"/>
          <w:szCs w:val="28"/>
        </w:rPr>
        <w:t xml:space="preserve">3. </w:t>
      </w:r>
      <w:proofErr w:type="gramStart"/>
      <w:r w:rsidRPr="005820DF">
        <w:rPr>
          <w:sz w:val="28"/>
          <w:szCs w:val="28"/>
        </w:rPr>
        <w:t>При организации дорожных работ на автомобильных дорогах, заключении, исполнении муниципальных контрактов (договоров), техническом надзоре муниципальный заказчик руководствуется отраслевыми дорожными методическими документами (далее также - ОДМ), в том числе ОДМ Методические рекомендации по ремонту и содержанию автомобильных дорог общего пользования (приняты и введены в действие письмом Государственной службы дорожного хозяйства Министерства транспорта Российской Федерации от 17.03.2004 № ОС-28/1270-ис).</w:t>
      </w:r>
      <w:proofErr w:type="gramEnd"/>
    </w:p>
    <w:p w:rsidR="000B2AEB" w:rsidRPr="005820DF" w:rsidRDefault="000B2AEB" w:rsidP="000B2AEB">
      <w:pPr>
        <w:spacing w:before="100" w:beforeAutospacing="1" w:after="100" w:afterAutospacing="1"/>
        <w:rPr>
          <w:sz w:val="28"/>
          <w:szCs w:val="28"/>
        </w:rPr>
      </w:pPr>
      <w:r w:rsidRPr="005820DF">
        <w:rPr>
          <w:sz w:val="28"/>
          <w:szCs w:val="28"/>
        </w:rPr>
        <w:t> </w:t>
      </w:r>
    </w:p>
    <w:p w:rsidR="00F44B2D" w:rsidRPr="000B2AEB" w:rsidRDefault="00F44B2D" w:rsidP="000B2AEB"/>
    <w:sectPr w:rsidR="00F44B2D" w:rsidRPr="000B2AEB" w:rsidSect="00F44B2D">
      <w:pgSz w:w="11906" w:h="16838"/>
      <w:pgMar w:top="227" w:right="567" w:bottom="238"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87083"/>
    <w:multiLevelType w:val="multilevel"/>
    <w:tmpl w:val="F58822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grammar="clean"/>
  <w:defaultTabStop w:val="708"/>
  <w:characterSpacingControl w:val="doNotCompress"/>
  <w:compat/>
  <w:rsids>
    <w:rsidRoot w:val="00A558ED"/>
    <w:rsid w:val="000B2AEB"/>
    <w:rsid w:val="0053197B"/>
    <w:rsid w:val="00604B5B"/>
    <w:rsid w:val="00692B8B"/>
    <w:rsid w:val="007E660E"/>
    <w:rsid w:val="00897AB4"/>
    <w:rsid w:val="00A558ED"/>
    <w:rsid w:val="00F44B2D"/>
    <w:rsid w:val="00FA2F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8E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7264</Words>
  <Characters>41406</Characters>
  <Application>Microsoft Office Word</Application>
  <DocSecurity>0</DocSecurity>
  <Lines>345</Lines>
  <Paragraphs>97</Paragraphs>
  <ScaleCrop>false</ScaleCrop>
  <Company>Microsoft</Company>
  <LinksUpToDate>false</LinksUpToDate>
  <CharactersWithSpaces>48573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2012-09-25T03:57:00Z</dcterms:created>
  <dcterms:modified xsi:type="dcterms:W3CDTF">2012-09-25T03:57:00Z</dcterms:modified>
</cp:coreProperties>
</file>