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D8" w:rsidRDefault="005F65D8" w:rsidP="005F65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5F65D8" w:rsidRDefault="005F65D8" w:rsidP="005F65D8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5F65D8" w:rsidRDefault="005F65D8" w:rsidP="005F65D8">
      <w:pPr>
        <w:jc w:val="center"/>
        <w:rPr>
          <w:sz w:val="28"/>
          <w:szCs w:val="28"/>
        </w:rPr>
      </w:pPr>
    </w:p>
    <w:p w:rsidR="005F65D8" w:rsidRDefault="005F65D8" w:rsidP="005F65D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F65D8" w:rsidRDefault="005F65D8" w:rsidP="005F65D8">
      <w:pPr>
        <w:rPr>
          <w:sz w:val="28"/>
          <w:szCs w:val="28"/>
        </w:rPr>
      </w:pPr>
      <w:r>
        <w:rPr>
          <w:sz w:val="28"/>
          <w:szCs w:val="28"/>
        </w:rPr>
        <w:t xml:space="preserve">18.05.2012.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 40</w:t>
      </w:r>
    </w:p>
    <w:p w:rsidR="005F65D8" w:rsidRDefault="005F65D8" w:rsidP="005F65D8">
      <w:r>
        <w:t>О МЕРАХ ПО ОРГАНИЗАЦИИ РАБОТЫ МЕЛКОРОЗНИЧНОЙ</w:t>
      </w:r>
    </w:p>
    <w:p w:rsidR="005F65D8" w:rsidRDefault="005F65D8" w:rsidP="005F65D8">
      <w:r>
        <w:t>ТОРГОВОЙ СЕТИ В ВЕСЕННЕ-ЛЕТНИЙ ПЕРИОД 2012 ГОДА</w:t>
      </w:r>
    </w:p>
    <w:p w:rsidR="005F65D8" w:rsidRPr="00C303A8" w:rsidRDefault="005F65D8" w:rsidP="005F65D8">
      <w:pPr>
        <w:autoSpaceDE w:val="0"/>
        <w:autoSpaceDN w:val="0"/>
        <w:adjustRightInd w:val="0"/>
        <w:ind w:firstLine="540"/>
        <w:jc w:val="both"/>
      </w:pPr>
      <w:proofErr w:type="gramStart"/>
      <w:r w:rsidRPr="00C303A8">
        <w:t>В целях удовлетворения потребности населения в товарах и услугах, создания дополнительных рабочих мест и своевременной подготовки объектов мелкорозничной торговой сети к работе в весенне-летний период,</w:t>
      </w:r>
      <w:r>
        <w:t xml:space="preserve"> в соответствии с Приказом Министерства промышленности,  торговли и развития предпринимательства Новосибирской области «О мерах  по организации работы мелкорозничной торговой сети в весеннее – летний период 2012 года» № 111 от 18.04.2012., с постановлением администрации </w:t>
      </w:r>
      <w:proofErr w:type="spellStart"/>
      <w:r>
        <w:t>Каргатского</w:t>
      </w:r>
      <w:proofErr w:type="spellEnd"/>
      <w:r>
        <w:t xml:space="preserve"> района  «О</w:t>
      </w:r>
      <w:proofErr w:type="gramEnd"/>
      <w:r>
        <w:t xml:space="preserve"> мерах  по организации работы мелкорозничной торговой сети в </w:t>
      </w:r>
      <w:proofErr w:type="gramStart"/>
      <w:r>
        <w:t>весеннее</w:t>
      </w:r>
      <w:proofErr w:type="gramEnd"/>
      <w:r>
        <w:t xml:space="preserve"> – летний период 2012 года»  № 391 от 18.05.2012., </w:t>
      </w:r>
      <w:r w:rsidRPr="00C303A8">
        <w:t xml:space="preserve"> приказываю:</w:t>
      </w:r>
    </w:p>
    <w:p w:rsidR="005F65D8" w:rsidRPr="00C303A8" w:rsidRDefault="005F65D8" w:rsidP="005F65D8">
      <w:pPr>
        <w:autoSpaceDE w:val="0"/>
        <w:autoSpaceDN w:val="0"/>
        <w:adjustRightInd w:val="0"/>
        <w:ind w:firstLine="540"/>
        <w:jc w:val="both"/>
      </w:pPr>
      <w:r w:rsidRPr="00C303A8">
        <w:t>1) обеспечить торговое обслуживание населения через организацию и своевременное открытие объектов мелкорозничной торговой сети (летние кафе, площадки, павильоны, киоски, палатки);</w:t>
      </w:r>
    </w:p>
    <w:p w:rsidR="005F65D8" w:rsidRPr="00C303A8" w:rsidRDefault="005F65D8" w:rsidP="005F65D8">
      <w:pPr>
        <w:autoSpaceDE w:val="0"/>
        <w:autoSpaceDN w:val="0"/>
        <w:adjustRightInd w:val="0"/>
        <w:ind w:firstLine="540"/>
        <w:jc w:val="both"/>
      </w:pPr>
      <w:r w:rsidRPr="00C303A8">
        <w:t xml:space="preserve">2) привлечь для торгового обслуживания населения предприятия торговли, общественного питания, пищевой и перерабатывающей промышленности. </w:t>
      </w:r>
      <w:proofErr w:type="gramStart"/>
      <w:r w:rsidRPr="00C303A8">
        <w:t>Особое внимание обратить на организацию летней торговли в малых населенных пунктах, где отсутствует стационарная торговая сеть;</w:t>
      </w:r>
      <w:proofErr w:type="gramEnd"/>
    </w:p>
    <w:p w:rsidR="005F65D8" w:rsidRDefault="005F65D8" w:rsidP="005F65D8">
      <w:pPr>
        <w:autoSpaceDE w:val="0"/>
        <w:autoSpaceDN w:val="0"/>
        <w:adjustRightInd w:val="0"/>
        <w:ind w:firstLine="540"/>
        <w:jc w:val="both"/>
      </w:pPr>
      <w:r>
        <w:t>3</w:t>
      </w:r>
      <w:r w:rsidRPr="00C303A8">
        <w:t>) обеспечить организацию работы передвижных, разносных и стационарных объектов мелкорозничной торговой сети по реализации мороженого, напитков, кондитерских, хлебобулочных изделий, овощей, фруктов, продукции общественного питания, периодической печати и других товаров в местах отдыха граждан, во время проведения различных массовых мероприятий</w:t>
      </w:r>
    </w:p>
    <w:p w:rsidR="005F65D8" w:rsidRPr="00C303A8" w:rsidRDefault="005F65D8" w:rsidP="005F65D8">
      <w:pPr>
        <w:autoSpaceDE w:val="0"/>
        <w:autoSpaceDN w:val="0"/>
        <w:adjustRightInd w:val="0"/>
        <w:ind w:firstLine="540"/>
        <w:jc w:val="both"/>
      </w:pPr>
      <w:r>
        <w:t>4</w:t>
      </w:r>
      <w:r w:rsidRPr="00C303A8">
        <w:t>) провести мероприятия по приведению объектов мелкорозничной торговой сети и прилегающих территорий в надлежащее санитарно-техническое состояние, а также внешнего облика объектов мелкорозничной торговой сети в соответствие с архитектурно-художественными требованиями;</w:t>
      </w:r>
    </w:p>
    <w:p w:rsidR="005F65D8" w:rsidRPr="00C303A8" w:rsidRDefault="005F65D8" w:rsidP="005F65D8">
      <w:pPr>
        <w:autoSpaceDE w:val="0"/>
        <w:autoSpaceDN w:val="0"/>
        <w:adjustRightInd w:val="0"/>
        <w:ind w:firstLine="540"/>
        <w:jc w:val="both"/>
      </w:pPr>
      <w:r>
        <w:t>5</w:t>
      </w:r>
      <w:r w:rsidRPr="00C303A8">
        <w:t>) содействовать развертыванию стационарными предприятиями торговли и общественного питания на прилегающих к ним территориях мелкорозничной торговой сети по реализации разрешенных товаров;</w:t>
      </w:r>
    </w:p>
    <w:p w:rsidR="005F65D8" w:rsidRPr="00C303A8" w:rsidRDefault="005F65D8" w:rsidP="005F65D8">
      <w:pPr>
        <w:autoSpaceDE w:val="0"/>
        <w:autoSpaceDN w:val="0"/>
        <w:adjustRightInd w:val="0"/>
        <w:ind w:firstLine="540"/>
        <w:jc w:val="both"/>
      </w:pPr>
      <w:r>
        <w:t>6</w:t>
      </w:r>
      <w:r w:rsidRPr="00C303A8">
        <w:t>) провести организационную работу с владельцами объектов мелкорозничной торговой сети по соблюдению требований, предъявляемых к мелкорозничной торговле;</w:t>
      </w:r>
    </w:p>
    <w:p w:rsidR="005F65D8" w:rsidRPr="00C303A8" w:rsidRDefault="005F65D8" w:rsidP="005F65D8">
      <w:pPr>
        <w:autoSpaceDE w:val="0"/>
        <w:autoSpaceDN w:val="0"/>
        <w:adjustRightInd w:val="0"/>
        <w:ind w:firstLine="540"/>
        <w:jc w:val="both"/>
      </w:pPr>
      <w:r>
        <w:t>7</w:t>
      </w:r>
      <w:r w:rsidRPr="00C303A8">
        <w:t>) обеспечить на розничных рынках предоставление мест для реализации продукции, выращенной населением на дачных и приусадебных участках;</w:t>
      </w:r>
    </w:p>
    <w:p w:rsidR="005F65D8" w:rsidRPr="00C303A8" w:rsidRDefault="005F65D8" w:rsidP="005F65D8">
      <w:pPr>
        <w:rPr>
          <w:sz w:val="28"/>
          <w:szCs w:val="28"/>
        </w:rPr>
      </w:pPr>
    </w:p>
    <w:p w:rsidR="005F65D8" w:rsidRPr="00C303A8" w:rsidRDefault="005F65D8" w:rsidP="005F65D8">
      <w:pPr>
        <w:rPr>
          <w:sz w:val="28"/>
          <w:szCs w:val="28"/>
        </w:rPr>
      </w:pPr>
    </w:p>
    <w:p w:rsidR="005F65D8" w:rsidRDefault="005F65D8" w:rsidP="005F65D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5F65D8" w:rsidRDefault="00F44B2D" w:rsidP="005F65D8"/>
    <w:sectPr w:rsidR="00F44B2D" w:rsidRPr="005F65D8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822A4"/>
    <w:rsid w:val="001E3B3E"/>
    <w:rsid w:val="00210DF7"/>
    <w:rsid w:val="00224960"/>
    <w:rsid w:val="00264305"/>
    <w:rsid w:val="00312598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D84F96"/>
    <w:rsid w:val="00E80DC9"/>
    <w:rsid w:val="00E949D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2012-09-25T04:21:00Z</dcterms:created>
  <dcterms:modified xsi:type="dcterms:W3CDTF">2012-09-25T04:21:00Z</dcterms:modified>
</cp:coreProperties>
</file>