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8A" w:rsidRDefault="001E468A" w:rsidP="001E468A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1E468A" w:rsidRDefault="001E468A" w:rsidP="001E468A">
      <w:r>
        <w:t>КАРГАТСКОГО РАЙОНА НОВОСИБИРСКОЙ ОБЛАСТИ</w:t>
      </w:r>
    </w:p>
    <w:p w:rsidR="001E468A" w:rsidRDefault="001E468A" w:rsidP="001E468A">
      <w:pPr>
        <w:jc w:val="center"/>
        <w:rPr>
          <w:sz w:val="28"/>
        </w:rPr>
      </w:pPr>
    </w:p>
    <w:p w:rsidR="001E468A" w:rsidRDefault="001E468A" w:rsidP="001E468A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1E468A" w:rsidRPr="00EA7E07" w:rsidRDefault="001E468A" w:rsidP="001E468A">
      <w:pPr>
        <w:rPr>
          <w:u w:val="single"/>
        </w:rPr>
      </w:pPr>
      <w:r>
        <w:rPr>
          <w:sz w:val="28"/>
        </w:rPr>
        <w:t>02.07.2012.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 w:rsidRPr="00EA7E07">
        <w:rPr>
          <w:u w:val="single"/>
        </w:rPr>
        <w:t>4</w:t>
      </w:r>
      <w:r>
        <w:rPr>
          <w:u w:val="single"/>
        </w:rPr>
        <w:t>6</w:t>
      </w:r>
    </w:p>
    <w:p w:rsidR="001E468A" w:rsidRDefault="001E468A" w:rsidP="001E468A">
      <w:pPr>
        <w:jc w:val="both"/>
        <w:rPr>
          <w:sz w:val="28"/>
          <w:szCs w:val="28"/>
        </w:rPr>
      </w:pPr>
    </w:p>
    <w:p w:rsidR="001E468A" w:rsidRDefault="001E468A" w:rsidP="001E468A">
      <w:pPr>
        <w:jc w:val="both"/>
        <w:rPr>
          <w:sz w:val="28"/>
          <w:szCs w:val="28"/>
        </w:rPr>
      </w:pPr>
    </w:p>
    <w:p w:rsidR="001E468A" w:rsidRPr="00D12C85" w:rsidRDefault="001E468A" w:rsidP="001E468A">
      <w:pPr>
        <w:rPr>
          <w:sz w:val="28"/>
        </w:rPr>
      </w:pPr>
      <w:r>
        <w:rPr>
          <w:b/>
          <w:caps/>
          <w:sz w:val="28"/>
        </w:rPr>
        <w:t xml:space="preserve">                     </w:t>
      </w:r>
    </w:p>
    <w:p w:rsidR="001E468A" w:rsidRPr="00D12C85" w:rsidRDefault="001E468A" w:rsidP="001E468A">
      <w:pPr>
        <w:spacing w:before="100" w:beforeAutospacing="1" w:after="100" w:afterAutospacing="1"/>
        <w:ind w:right="639"/>
        <w:rPr>
          <w:bCs/>
          <w:color w:val="000000"/>
        </w:rPr>
      </w:pPr>
      <w:r w:rsidRPr="00D12C85">
        <w:rPr>
          <w:color w:val="000000"/>
          <w:sz w:val="28"/>
        </w:rPr>
        <w:t>Об утверждении регламента</w:t>
      </w:r>
      <w:r w:rsidRPr="00D12C85">
        <w:rPr>
          <w:bCs/>
          <w:color w:val="000000"/>
          <w:sz w:val="28"/>
        </w:rPr>
        <w:br/>
      </w:r>
      <w:r w:rsidRPr="00D12C85">
        <w:rPr>
          <w:color w:val="000000"/>
          <w:sz w:val="28"/>
        </w:rPr>
        <w:t xml:space="preserve">эксплуатации, поддержки и наполнения разделов </w:t>
      </w:r>
      <w:r w:rsidRPr="00D12C85">
        <w:rPr>
          <w:bCs/>
          <w:color w:val="000000"/>
          <w:sz w:val="28"/>
        </w:rPr>
        <w:br/>
      </w:r>
      <w:r w:rsidRPr="00D12C85">
        <w:rPr>
          <w:color w:val="000000"/>
          <w:sz w:val="28"/>
        </w:rPr>
        <w:t xml:space="preserve">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сельсовета</w:t>
      </w:r>
    </w:p>
    <w:p w:rsidR="001E468A" w:rsidRPr="00D12C85" w:rsidRDefault="001E468A" w:rsidP="001E468A">
      <w:pPr>
        <w:shd w:val="clear" w:color="auto" w:fill="FFFFFF"/>
        <w:spacing w:after="100" w:afterAutospacing="1" w:line="312" w:lineRule="atLeast"/>
        <w:jc w:val="both"/>
        <w:rPr>
          <w:sz w:val="28"/>
        </w:rPr>
      </w:pPr>
      <w:r w:rsidRPr="00D12C85">
        <w:rPr>
          <w:sz w:val="28"/>
        </w:rPr>
        <w:tab/>
        <w:t xml:space="preserve">В соответствии с частью 2 статьи 9 Федерального закона  № 8-ФЗ от 09 февраля 2009 «Об обеспечении доступа к информации о деятельности государственных органов и органов местного самоуправления» </w:t>
      </w:r>
    </w:p>
    <w:p w:rsidR="001E468A" w:rsidRPr="00D12C85" w:rsidRDefault="001E468A" w:rsidP="001E468A">
      <w:pPr>
        <w:shd w:val="clear" w:color="auto" w:fill="FFFFFF"/>
        <w:spacing w:after="100" w:afterAutospacing="1"/>
        <w:jc w:val="center"/>
        <w:rPr>
          <w:sz w:val="28"/>
        </w:rPr>
      </w:pPr>
      <w:r w:rsidRPr="00D12C85">
        <w:rPr>
          <w:bCs/>
          <w:sz w:val="28"/>
        </w:rPr>
        <w:t>Постановляю:</w:t>
      </w:r>
    </w:p>
    <w:p w:rsidR="001E468A" w:rsidRPr="00D12C85" w:rsidRDefault="001E468A" w:rsidP="001E468A">
      <w:pPr>
        <w:shd w:val="clear" w:color="auto" w:fill="FFFFFF"/>
        <w:spacing w:after="100" w:afterAutospacing="1"/>
        <w:jc w:val="both"/>
        <w:rPr>
          <w:sz w:val="28"/>
        </w:rPr>
      </w:pPr>
      <w:r w:rsidRPr="00D12C85">
        <w:rPr>
          <w:sz w:val="28"/>
        </w:rPr>
        <w:t xml:space="preserve">1. Утвердить прилагаемый Регламент эксплуатации, поддержки и наполнения разделов 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sz w:val="28"/>
        </w:rPr>
        <w:t xml:space="preserve"> сельсовета» (приложение №1).</w:t>
      </w:r>
    </w:p>
    <w:p w:rsidR="001E468A" w:rsidRPr="00D12C85" w:rsidRDefault="001E468A" w:rsidP="001E468A">
      <w:pPr>
        <w:shd w:val="clear" w:color="auto" w:fill="FFFFFF"/>
        <w:spacing w:after="100" w:afterAutospacing="1"/>
        <w:jc w:val="both"/>
        <w:rPr>
          <w:sz w:val="28"/>
        </w:rPr>
      </w:pPr>
      <w:r w:rsidRPr="00D12C85">
        <w:rPr>
          <w:sz w:val="28"/>
        </w:rPr>
        <w:t xml:space="preserve">2. Данное постановление опубликовать </w:t>
      </w:r>
      <w:r>
        <w:rPr>
          <w:sz w:val="28"/>
        </w:rPr>
        <w:t>в «</w:t>
      </w:r>
      <w:proofErr w:type="spellStart"/>
      <w:r>
        <w:rPr>
          <w:sz w:val="28"/>
        </w:rPr>
        <w:t>Мусинском</w:t>
      </w:r>
      <w:proofErr w:type="spellEnd"/>
      <w:r>
        <w:rPr>
          <w:sz w:val="28"/>
        </w:rPr>
        <w:t xml:space="preserve"> Вестнике»</w:t>
      </w:r>
      <w:r w:rsidRPr="00D12C85">
        <w:rPr>
          <w:sz w:val="28"/>
        </w:rPr>
        <w:t>.</w:t>
      </w:r>
    </w:p>
    <w:p w:rsidR="001E468A" w:rsidRPr="00D12C85" w:rsidRDefault="001E468A" w:rsidP="001E468A">
      <w:pPr>
        <w:shd w:val="clear" w:color="auto" w:fill="FFFFFF"/>
        <w:spacing w:after="100" w:afterAutospacing="1"/>
        <w:jc w:val="both"/>
        <w:rPr>
          <w:sz w:val="28"/>
        </w:rPr>
      </w:pPr>
      <w:r w:rsidRPr="00D12C85">
        <w:rPr>
          <w:sz w:val="28"/>
        </w:rPr>
        <w:t xml:space="preserve">3. </w:t>
      </w:r>
      <w:proofErr w:type="gramStart"/>
      <w:r w:rsidRPr="00D12C85">
        <w:rPr>
          <w:sz w:val="28"/>
        </w:rPr>
        <w:t>Контроль за</w:t>
      </w:r>
      <w:proofErr w:type="gramEnd"/>
      <w:r w:rsidRPr="00D12C85">
        <w:rPr>
          <w:sz w:val="28"/>
        </w:rPr>
        <w:t xml:space="preserve"> исполнением настоящего постановления оставляю за собой.</w:t>
      </w:r>
    </w:p>
    <w:p w:rsidR="001E468A" w:rsidRDefault="001E468A" w:rsidP="001E468A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1E468A" w:rsidRDefault="001E468A" w:rsidP="001E468A">
      <w:pPr>
        <w:jc w:val="both"/>
        <w:rPr>
          <w:sz w:val="28"/>
        </w:rPr>
      </w:pPr>
    </w:p>
    <w:p w:rsidR="001E468A" w:rsidRPr="00D12C85" w:rsidRDefault="001E468A" w:rsidP="001E468A">
      <w:pPr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Мусинского</w:t>
      </w:r>
      <w:proofErr w:type="spellEnd"/>
      <w:r>
        <w:rPr>
          <w:sz w:val="28"/>
        </w:rPr>
        <w:t xml:space="preserve"> сельсовета:                                                  </w:t>
      </w:r>
      <w:proofErr w:type="spellStart"/>
      <w:r>
        <w:rPr>
          <w:sz w:val="28"/>
        </w:rPr>
        <w:t>Д.М.Тимощенко</w:t>
      </w:r>
      <w:proofErr w:type="spellEnd"/>
      <w:r w:rsidRPr="00D12C85">
        <w:rPr>
          <w:sz w:val="28"/>
        </w:rPr>
        <w:tab/>
      </w:r>
      <w:r w:rsidRPr="00D12C85">
        <w:rPr>
          <w:sz w:val="28"/>
        </w:rPr>
        <w:tab/>
      </w:r>
      <w:r w:rsidRPr="00D12C85">
        <w:rPr>
          <w:sz w:val="28"/>
        </w:rPr>
        <w:tab/>
        <w:t xml:space="preserve">                        </w:t>
      </w:r>
      <w:r w:rsidRPr="00D12C85">
        <w:rPr>
          <w:color w:val="000000"/>
          <w:sz w:val="28"/>
        </w:rPr>
        <w:t xml:space="preserve">                                                                                                                                     </w:t>
      </w:r>
    </w:p>
    <w:p w:rsidR="001E468A" w:rsidRPr="00D12C85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                                                                        </w:t>
      </w: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</w:p>
    <w:p w:rsidR="001E468A" w:rsidRPr="00D12C85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</w:t>
      </w:r>
      <w:proofErr w:type="gramStart"/>
      <w:r w:rsidRPr="00D12C85">
        <w:rPr>
          <w:color w:val="000000"/>
          <w:sz w:val="28"/>
        </w:rPr>
        <w:t>Утвержден</w:t>
      </w:r>
      <w:proofErr w:type="gramEnd"/>
      <w:r w:rsidRPr="00D12C85">
        <w:rPr>
          <w:color w:val="000000"/>
          <w:sz w:val="28"/>
        </w:rPr>
        <w:t xml:space="preserve"> постановлением</w:t>
      </w:r>
    </w:p>
    <w:p w:rsidR="001E468A" w:rsidRPr="00D12C85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                                                           </w:t>
      </w:r>
      <w:r>
        <w:rPr>
          <w:color w:val="000000"/>
          <w:sz w:val="28"/>
        </w:rPr>
        <w:t xml:space="preserve">  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>
        <w:rPr>
          <w:color w:val="000000"/>
          <w:sz w:val="28"/>
        </w:rPr>
        <w:t xml:space="preserve">  сельсовета</w:t>
      </w:r>
    </w:p>
    <w:p w:rsidR="001E468A" w:rsidRPr="00D12C85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                                                                   </w:t>
      </w:r>
      <w:r>
        <w:rPr>
          <w:color w:val="000000"/>
          <w:sz w:val="28"/>
        </w:rPr>
        <w:t>№ 46 от 02.07</w:t>
      </w:r>
      <w:r w:rsidRPr="00D12C85">
        <w:rPr>
          <w:color w:val="000000"/>
          <w:sz w:val="28"/>
        </w:rPr>
        <w:t>.201</w:t>
      </w:r>
      <w:r>
        <w:rPr>
          <w:color w:val="000000"/>
          <w:sz w:val="28"/>
        </w:rPr>
        <w:t>2</w:t>
      </w:r>
      <w:r w:rsidRPr="00D12C85">
        <w:rPr>
          <w:color w:val="000000"/>
          <w:sz w:val="28"/>
        </w:rPr>
        <w:t>г.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center"/>
        <w:rPr>
          <w:szCs w:val="20"/>
        </w:rPr>
      </w:pPr>
      <w:r w:rsidRPr="00D12C85">
        <w:rPr>
          <w:color w:val="000000"/>
          <w:sz w:val="28"/>
        </w:rPr>
        <w:t>Регламент</w:t>
      </w:r>
      <w:r w:rsidRPr="00D12C85">
        <w:rPr>
          <w:bCs/>
          <w:color w:val="000000"/>
          <w:sz w:val="28"/>
        </w:rPr>
        <w:br/>
      </w:r>
      <w:r w:rsidRPr="00D12C85">
        <w:rPr>
          <w:color w:val="000000"/>
          <w:sz w:val="28"/>
        </w:rPr>
        <w:t xml:space="preserve">эксплуатации, поддержки и наполнения разделов </w:t>
      </w:r>
      <w:r w:rsidRPr="00D12C85">
        <w:rPr>
          <w:bCs/>
          <w:color w:val="000000"/>
          <w:sz w:val="28"/>
        </w:rPr>
        <w:br/>
      </w:r>
      <w:r w:rsidRPr="00D12C85">
        <w:rPr>
          <w:color w:val="000000"/>
          <w:sz w:val="28"/>
        </w:rPr>
        <w:t xml:space="preserve">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 </w:t>
      </w:r>
      <w:proofErr w:type="spellStart"/>
      <w:r>
        <w:rPr>
          <w:color w:val="000000"/>
          <w:sz w:val="28"/>
        </w:rPr>
        <w:t>Каргатского</w:t>
      </w:r>
      <w:proofErr w:type="spellEnd"/>
      <w:r>
        <w:rPr>
          <w:color w:val="000000"/>
          <w:sz w:val="28"/>
        </w:rPr>
        <w:t xml:space="preserve"> района</w:t>
      </w:r>
      <w:r w:rsidRPr="00D12C85">
        <w:rPr>
          <w:color w:val="000000"/>
          <w:sz w:val="28"/>
        </w:rPr>
        <w:t xml:space="preserve"> Новосибирской области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>1. Общие положения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1.1. Эксплуатация, поддержка и наполнение разделов 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 (далее – Сайт), расположенного в сети Интернет по адресу: </w:t>
      </w:r>
      <w:proofErr w:type="spellStart"/>
      <w:r>
        <w:rPr>
          <w:color w:val="000000"/>
          <w:sz w:val="28"/>
          <w:lang w:val="en-US"/>
        </w:rPr>
        <w:t>musinskiy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12C85">
        <w:rPr>
          <w:color w:val="000000"/>
          <w:sz w:val="28"/>
        </w:rPr>
        <w:t xml:space="preserve"> – рассматривается как самостоятельный вид консолидированного информационного обеспечения деятельности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сельсовета, а также как необходимый и эффективный способ взаимодействия граждан с органами исполнительной власти.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Эффективность указанного вида информационного обеспечения определяется своевременной публикацией и достоверностью сведений, размещаемых на Сайте администрацией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сельсовета, а также бесперебойным функционированием Сайта</w:t>
      </w:r>
      <w:r w:rsidRPr="00D12C85">
        <w:rPr>
          <w:iCs/>
          <w:color w:val="000000"/>
          <w:sz w:val="28"/>
        </w:rPr>
        <w:t xml:space="preserve">, </w:t>
      </w:r>
      <w:r w:rsidRPr="00D12C85">
        <w:rPr>
          <w:color w:val="000000"/>
          <w:sz w:val="28"/>
        </w:rPr>
        <w:t xml:space="preserve">обеспечиваемым специалистом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Документы, другие информационные материалы, доводимые до всеобщего сведения путем публикации на Сайте, в дальнейшем именуются - материал. Совокупность всех опубликованных на Сайте материалов доступна в сети Интернет в форме 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сельсовета, включающего в себя обязательные для наполнения, общие, а также различные тематические разделы, служащие структуризации публикуемых материалов в разрезе компетенции органов исполнительной власти.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1.2. Организация обеспечения работоспособности необходимой для функционирования Сайта возлагается на специалиста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сельсовета, который решает следующие основные задачи: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организация администрирования Сайта;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обеспечение защиты информационных ресурсов Сайта;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обеспечение бесперебойного функционирования Сайта.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lastRenderedPageBreak/>
        <w:t xml:space="preserve">1.3. Специалист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 решает задачи по самостоятельному наполнению обязательных (приложение № 1 к настоящему Регламенту) и общих (приложение № 2 к настоящему Регламенту) разделов Сайта. Обновление материалов Сайта производится специалистом администрации в соответствии со сроками, установленными настоящим Регламентом.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>2. Организационно-техническое обеспечение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2.1. Выполнение работ по администрированию и сопровождению программно-технических средств Сайта осуществляет специалистом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Указанные работы включают в себя: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планирование мероприятий по информационной поддержке Сайта;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регистрацию Сайта в основных </w:t>
      </w:r>
      <w:proofErr w:type="spellStart"/>
      <w:proofErr w:type="gramStart"/>
      <w:r w:rsidRPr="00D12C85">
        <w:rPr>
          <w:color w:val="000000"/>
          <w:sz w:val="28"/>
        </w:rPr>
        <w:t>Интернет-каталогах</w:t>
      </w:r>
      <w:proofErr w:type="spellEnd"/>
      <w:proofErr w:type="gramEnd"/>
      <w:r w:rsidRPr="00D12C85">
        <w:rPr>
          <w:color w:val="000000"/>
          <w:sz w:val="28"/>
        </w:rPr>
        <w:t xml:space="preserve"> и поисковых системах, как отечественных, так и зарубежных;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взаимодействие с поставщиками информации;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управление обновлением программного обеспечения Сайта;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контроль и оценку эффективности функционирования технологической базы Сайта;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контроль выполнения требований управленческих и технических спецификаций Сайта, включая технические требования к Сайту, требования к техническому дизайну и техническому обслуживанию;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оценку качества услуг по поддержке Сайта;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информирование Главы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 об эффективности функционирования Сайта на основе объективных показателей статистики работы Сайта и удовлетворения запросов пользователей.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>3. Информационное обеспечение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3.1. </w:t>
      </w:r>
      <w:proofErr w:type="gramStart"/>
      <w:r w:rsidRPr="00D12C85">
        <w:rPr>
          <w:color w:val="000000"/>
          <w:sz w:val="28"/>
        </w:rPr>
        <w:t>Выполнение работ по информационному наполнению Сайта обеспечивает специалист администрации, ответственный за сопровождение разделов Сайта, указанные в приложении № 2 к настоящему Регламенту.</w:t>
      </w:r>
      <w:proofErr w:type="gramEnd"/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3.2. Информация, подлежащая опубликованию на основании законодательства Российской Федерации, обязательна к размещению на Сайте.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3.3. Документы, размещаемые на Сайте, носят официальный характер.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3.4. Материал, размещаемый на Сайте, должен быть актуальным и достоверным, отражать текущее состояние дел, соответствовать принятым нормам правописания и стилистики.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3.5. Материал должен содержать следующие реквизиты: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дату и время публикации (последнего обновления, уточнения);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реквизиты исполнителя (автора) или владельца информации;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примечания, оговорки (при необходимости).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lastRenderedPageBreak/>
        <w:t>3.6. В случае выявления ошибок или неточностей в материале, размещенном на Сайте, опубликовавший его орган исполнительной власти обязан в течени</w:t>
      </w:r>
      <w:proofErr w:type="gramStart"/>
      <w:r w:rsidRPr="00D12C85">
        <w:rPr>
          <w:color w:val="000000"/>
          <w:sz w:val="28"/>
        </w:rPr>
        <w:t>и</w:t>
      </w:r>
      <w:proofErr w:type="gramEnd"/>
      <w:r w:rsidRPr="00D12C85">
        <w:rPr>
          <w:color w:val="000000"/>
          <w:sz w:val="28"/>
        </w:rPr>
        <w:t xml:space="preserve"> 3-х рабочих дней со дня выявления ошибок или неточностей опубликовать исправленный текст и сообщить о факте исправления с помощью соответствующего примечания, содержащего сведения о внесенных изменениях и дате внесения изменений.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3.7. При использовании материалов из сторонних источников (в частности, новостей, материалов с других сайтов, публикаций независимых авторов) обязательна ссылка на источник, а также соблюдение иных условий использования материалов, оговоренных правообладателями информации.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3.8. На Сайте запрещается размещение информации, относящейся в соответствии с действующим законодательством к информации ограниченного доступа.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3.9. Информация, не относящаяся к непосредственной деятельности органов исполнительной власти, публикуется по распоряжению Главы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сель</w:t>
      </w:r>
      <w:r w:rsidRPr="00D12C85">
        <w:rPr>
          <w:color w:val="000000"/>
          <w:sz w:val="28"/>
        </w:rPr>
        <w:t>совета. </w:t>
      </w:r>
    </w:p>
    <w:p w:rsidR="001E468A" w:rsidRPr="00D12C85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>4. Структура Сайта, регламент подготовки и публикации информационных материалов на Сайте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4.1. Структура Сайта должна соответствовать основным задачам и функциям органов исполнительной власти и структурных подразделений и в полной мере отражать их деятельность.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4.2. Структура Сайта определена перечнем обязательных, закрепленных за органами исполнительной власти и структурным подразделением тематических, общих разделов 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4.3. Органы исполнительной власти и структурные подразделения в соответствии с их компетенцией обязаны поддерживать в актуальном состоянии справочники Сайта.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4.4. В соответствии со структурой Сайта и информационной направленностью его разделов ответственным за содержание, оперативное размещение и структурирование информации является специалист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4.5. Процедура размещения информации на Сайте включает: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подготовку электронных копий документов и иной подлежащей к размещению информации;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размещение документов и иных материалов в электронном виде в форматах HTML, DOC(X), RTF, PDF, XLS; графические материалы размещаются в форматах GIF, JPG (JPEG), PNG, TIFF, BMP; видеоматериалы размещаются в форматах FLV, MP4.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4.6. Ответственность за размещение на Сайте информации, нарушающей права граждан на неприкосновенность частной жизни, личную и семейную тайну, защиту их чести и деловой репутации или отнесенную в установленном федеральным законом </w:t>
      </w:r>
      <w:r w:rsidRPr="00D12C85">
        <w:rPr>
          <w:color w:val="000000"/>
          <w:sz w:val="28"/>
        </w:rPr>
        <w:lastRenderedPageBreak/>
        <w:t>порядке к сведениям, составляющим государственную или иную охраняемую законом тайну, несёт руководитель администрации.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4.7. Информация, размещенная на Сайте и утратившая актуальность, точность или достоверность, должна быть удалена или приведена в соответствие с достоверными данными представителем органа исполнительной власти или структурного подразделения в течение 3-х рабочих дней.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>5. Защита информационных ресурсов Сайта 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5.1. Организация работ по защите информационных ресурсов Сайта осуществляется специалистом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5.2. Целями защиты являются: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предотвращение утраты, искажения, подделки информации;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предотвращение несанкционированных действий по уничтожению, модификации, искажению, блокированию информации;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предотвращение других форм незаконного вмешательства в информационные ресурсы Сайта.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Режим защиты информации устанавливается в соответствии с действующим законодательством Российской Федерации.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5.3. Специалист, ответственный за работу с Сайтом сообщает Главе  обо всех фактах нарушения режима защиты информации.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  <w:r w:rsidRPr="00D12C85">
        <w:rPr>
          <w:color w:val="000000"/>
          <w:sz w:val="28"/>
        </w:rPr>
        <w:t>ПРИЛОЖЕНИЕ №1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к Регламенту эксплуатации, поддержки </w:t>
      </w:r>
    </w:p>
    <w:p w:rsidR="001E468A" w:rsidRDefault="001E468A" w:rsidP="001E468A">
      <w:pPr>
        <w:spacing w:before="100" w:beforeAutospacing="1" w:after="100" w:afterAutospacing="1"/>
        <w:jc w:val="right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и наполнения разделов </w:t>
      </w:r>
      <w:r w:rsidRPr="00D12C85">
        <w:rPr>
          <w:color w:val="000000"/>
          <w:sz w:val="28"/>
        </w:rPr>
        <w:br/>
        <w:t>официального сайта администрации</w:t>
      </w:r>
    </w:p>
    <w:p w:rsidR="001E468A" w:rsidRPr="00D12C85" w:rsidRDefault="001E468A" w:rsidP="001E468A">
      <w:pPr>
        <w:spacing w:before="100" w:beforeAutospacing="1" w:after="100" w:afterAutospacing="1"/>
        <w:jc w:val="right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Обязательные для наполнения администрацией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сельсовета разделы 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</w:t>
      </w:r>
      <w:r w:rsidRPr="00D12C85">
        <w:rPr>
          <w:color w:val="000000"/>
          <w:sz w:val="28"/>
        </w:rPr>
        <w:t>льсовета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 1. Общая информация: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сведения о наименовании и структуре подразделения;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сведения о полномочиях, задачах и функциях, перечень законов и иных нормативных правовых актов, определяющих эти полномочия, задачи и функции;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lastRenderedPageBreak/>
        <w:t>сведения о режиме работе.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2. Информация о руководителях, заместителях руководителей и сотрудниках (при необходимости):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фамилия, имя, отчество;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фотография (рекомендуется);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должность;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должностные обязанности (инструкции);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краткие биографические сведения и иные сведения (при согласии лиц);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proofErr w:type="gramStart"/>
      <w:r w:rsidRPr="00D12C85">
        <w:rPr>
          <w:color w:val="000000"/>
          <w:sz w:val="28"/>
        </w:rPr>
        <w:t>контактная информация (телефон/факс (с обязательным указанием кода населённого пункта), адрес электронной почты (при отсутствии собственного адреса электронной почты указывается адрес электронной почты органа исполнительной власти и структурного подразделения).</w:t>
      </w:r>
      <w:proofErr w:type="gramEnd"/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3. Информация о подведомственных учреждениях, организациях и предприятиях (при наличии) размещается в соответствии с пунктами 1, 2, 4 приложения №1 к настоящему Регламенту.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4. Информация о комиссиях, советах, штабах, коллегиях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сельсовета. 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5. Контактная информация: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телефон/факс (с обязательным указанием кода населённого пункта);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адрес электронной почты;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почтовый адрес; </w:t>
      </w:r>
    </w:p>
    <w:p w:rsidR="001E468A" w:rsidRPr="00D12C85" w:rsidRDefault="001E468A" w:rsidP="001E468A">
      <w:pPr>
        <w:numPr>
          <w:ilvl w:val="0"/>
          <w:numId w:val="2"/>
        </w:numPr>
        <w:spacing w:before="100" w:beforeAutospacing="1" w:after="100" w:afterAutospacing="1" w:line="312" w:lineRule="atLeast"/>
        <w:ind w:left="600"/>
        <w:jc w:val="both"/>
        <w:rPr>
          <w:color w:val="000000"/>
          <w:sz w:val="28"/>
        </w:rPr>
      </w:pPr>
      <w:r w:rsidRPr="00D12C85">
        <w:rPr>
          <w:color w:val="000000"/>
          <w:sz w:val="28"/>
        </w:rPr>
        <w:t>юридические реквизиты.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  <w:r w:rsidRPr="00D12C85">
        <w:rPr>
          <w:color w:val="000000"/>
          <w:sz w:val="28"/>
        </w:rPr>
        <w:t>ПРИЛОЖЕНИЕ №2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  <w:r w:rsidRPr="00D12C85">
        <w:rPr>
          <w:color w:val="000000"/>
          <w:sz w:val="28"/>
        </w:rPr>
        <w:t>к Регламенту эксплуатации,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поддержки и наполнения разделов </w:t>
      </w:r>
      <w:r w:rsidRPr="00D12C85">
        <w:rPr>
          <w:color w:val="000000"/>
          <w:sz w:val="28"/>
        </w:rPr>
        <w:br/>
        <w:t xml:space="preserve">официального сайта  администрации 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 сельсовета</w:t>
      </w:r>
    </w:p>
    <w:p w:rsidR="001E468A" w:rsidRPr="00D12C85" w:rsidRDefault="001E468A" w:rsidP="001E468A">
      <w:pPr>
        <w:spacing w:before="100" w:beforeAutospacing="1" w:after="100" w:afterAutospacing="1" w:line="312" w:lineRule="atLeast"/>
        <w:jc w:val="right"/>
        <w:rPr>
          <w:color w:val="000000"/>
          <w:sz w:val="28"/>
        </w:rPr>
      </w:pPr>
    </w:p>
    <w:p w:rsidR="001E468A" w:rsidRDefault="001E468A" w:rsidP="001E468A">
      <w:pPr>
        <w:spacing w:before="100" w:beforeAutospacing="1" w:after="100" w:afterAutospacing="1"/>
        <w:jc w:val="center"/>
        <w:rPr>
          <w:color w:val="000000"/>
          <w:sz w:val="28"/>
        </w:rPr>
      </w:pPr>
      <w:r w:rsidRPr="00D12C85">
        <w:rPr>
          <w:color w:val="000000"/>
          <w:sz w:val="28"/>
        </w:rPr>
        <w:t xml:space="preserve">Перечень общих разделов официального сайта администрации </w:t>
      </w:r>
      <w:proofErr w:type="spellStart"/>
      <w:r>
        <w:rPr>
          <w:color w:val="000000"/>
          <w:sz w:val="28"/>
        </w:rPr>
        <w:t>Мусинского</w:t>
      </w:r>
      <w:proofErr w:type="spellEnd"/>
      <w:r w:rsidRPr="00D12C85">
        <w:rPr>
          <w:color w:val="000000"/>
          <w:sz w:val="28"/>
        </w:rPr>
        <w:t xml:space="preserve"> </w:t>
      </w:r>
      <w:proofErr w:type="gramStart"/>
      <w:r w:rsidRPr="00D12C85">
        <w:rPr>
          <w:color w:val="000000"/>
          <w:sz w:val="28"/>
        </w:rPr>
        <w:t>о</w:t>
      </w:r>
      <w:proofErr w:type="gramEnd"/>
      <w:r w:rsidRPr="00D12C85">
        <w:rPr>
          <w:color w:val="000000"/>
          <w:sz w:val="28"/>
        </w:rPr>
        <w:t xml:space="preserve"> сельсове</w:t>
      </w:r>
      <w:r>
        <w:rPr>
          <w:color w:val="000000"/>
          <w:sz w:val="28"/>
        </w:rPr>
        <w:t>та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 xml:space="preserve">- контакты 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руководители Администрации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публичные выступления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новости поселения;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персональная информация о депутатах муниципального совета;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 xml:space="preserve">- нормативно-правовые акты 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бюджет поселения на текущий год;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 годовой отчет об исполнении местного бюджета;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 xml:space="preserve">- проект бюджета  </w:t>
      </w:r>
      <w:proofErr w:type="spellStart"/>
      <w:r>
        <w:rPr>
          <w:color w:val="000000"/>
          <w:sz w:val="28"/>
        </w:rPr>
        <w:t>Мусинского</w:t>
      </w:r>
      <w:proofErr w:type="spellEnd"/>
      <w:r>
        <w:rPr>
          <w:sz w:val="28"/>
          <w:szCs w:val="28"/>
        </w:rPr>
        <w:t xml:space="preserve">   сельсовета  на очередной финансовый год, внесенный на рассмотрение  Совета депутатов;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 муниципального заказа.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информация о продаже, приватизации муниципального имущества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паспорт с.</w:t>
      </w:r>
      <w:r w:rsidRPr="00D71106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Мусы</w:t>
      </w:r>
      <w:proofErr w:type="spellEnd"/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>- административные регламенты</w:t>
      </w:r>
    </w:p>
    <w:p w:rsidR="001E468A" w:rsidRDefault="001E468A" w:rsidP="001E468A">
      <w:pPr>
        <w:rPr>
          <w:sz w:val="28"/>
          <w:szCs w:val="28"/>
        </w:rPr>
      </w:pPr>
      <w:r>
        <w:rPr>
          <w:sz w:val="28"/>
          <w:szCs w:val="28"/>
        </w:rPr>
        <w:t xml:space="preserve">-Совет депутатов </w:t>
      </w:r>
    </w:p>
    <w:p w:rsidR="00F44B2D" w:rsidRPr="001E468A" w:rsidRDefault="00F44B2D" w:rsidP="001E468A"/>
    <w:sectPr w:rsidR="00F44B2D" w:rsidRPr="001E468A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24960"/>
    <w:rsid w:val="00264305"/>
    <w:rsid w:val="00264B9B"/>
    <w:rsid w:val="00312598"/>
    <w:rsid w:val="003537E9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2012-09-25T04:28:00Z</dcterms:created>
  <dcterms:modified xsi:type="dcterms:W3CDTF">2012-09-25T04:28:00Z</dcterms:modified>
</cp:coreProperties>
</file>