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278" w:rsidRDefault="005B6278" w:rsidP="005B6278">
      <w:pPr>
        <w:jc w:val="center"/>
        <w:rPr>
          <w:sz w:val="28"/>
        </w:rPr>
      </w:pPr>
      <w:r>
        <w:rPr>
          <w:sz w:val="28"/>
        </w:rPr>
        <w:t>АДМИНИСТРАЦИЯ МУСИНСКОГО СЕЛЬСОВЕТА</w:t>
      </w:r>
    </w:p>
    <w:p w:rsidR="005B6278" w:rsidRDefault="005B6278" w:rsidP="005B6278">
      <w:pPr>
        <w:pStyle w:val="1"/>
      </w:pPr>
      <w:r>
        <w:t>КАРГАТСКОГО РАЙОНА НОВОСИБИРСКОЙ ОБЛАСТИ</w:t>
      </w:r>
    </w:p>
    <w:p w:rsidR="005B6278" w:rsidRDefault="005B6278" w:rsidP="005B6278">
      <w:pPr>
        <w:jc w:val="center"/>
        <w:rPr>
          <w:sz w:val="28"/>
        </w:rPr>
      </w:pPr>
    </w:p>
    <w:p w:rsidR="005B6278" w:rsidRDefault="005B6278" w:rsidP="005B6278">
      <w:pPr>
        <w:jc w:val="center"/>
        <w:rPr>
          <w:sz w:val="28"/>
        </w:rPr>
      </w:pPr>
      <w:r>
        <w:rPr>
          <w:sz w:val="28"/>
        </w:rPr>
        <w:t>ПОСТАНОВЛЕНИЕ</w:t>
      </w:r>
    </w:p>
    <w:p w:rsidR="005B6278" w:rsidRDefault="005B6278" w:rsidP="005B6278">
      <w:pPr>
        <w:rPr>
          <w:u w:val="single"/>
        </w:rPr>
      </w:pPr>
      <w:r>
        <w:rPr>
          <w:sz w:val="28"/>
        </w:rPr>
        <w:t>23.08.2012.</w:t>
      </w:r>
      <w:r>
        <w:t xml:space="preserve">                                               с.Мусы                                                           </w:t>
      </w:r>
      <w:r>
        <w:rPr>
          <w:u w:val="single"/>
        </w:rPr>
        <w:t>60</w:t>
      </w:r>
    </w:p>
    <w:p w:rsidR="005B6278" w:rsidRDefault="005B6278" w:rsidP="005B6278">
      <w:pPr>
        <w:rPr>
          <w:u w:val="single"/>
        </w:rPr>
      </w:pPr>
    </w:p>
    <w:p w:rsidR="005B6278" w:rsidRDefault="005B6278" w:rsidP="005B6278">
      <w:pPr>
        <w:rPr>
          <w:u w:val="single"/>
        </w:rPr>
      </w:pPr>
    </w:p>
    <w:p w:rsidR="005B6278" w:rsidRDefault="005B6278" w:rsidP="005B6278">
      <w:pPr>
        <w:ind w:left="720"/>
        <w:jc w:val="right"/>
        <w:rPr>
          <w:sz w:val="28"/>
          <w:szCs w:val="28"/>
        </w:rPr>
      </w:pPr>
    </w:p>
    <w:p w:rsidR="005B6278" w:rsidRDefault="005B6278" w:rsidP="005B6278">
      <w:pPr>
        <w:ind w:left="720"/>
        <w:jc w:val="right"/>
        <w:rPr>
          <w:sz w:val="28"/>
          <w:szCs w:val="28"/>
        </w:rPr>
      </w:pPr>
    </w:p>
    <w:p w:rsidR="005B6278" w:rsidRDefault="005B6278" w:rsidP="005B6278">
      <w:pPr>
        <w:ind w:left="720"/>
        <w:jc w:val="right"/>
        <w:rPr>
          <w:sz w:val="28"/>
          <w:szCs w:val="28"/>
        </w:rPr>
      </w:pPr>
    </w:p>
    <w:p w:rsidR="005B6278" w:rsidRDefault="005B6278" w:rsidP="005B6278">
      <w:pPr>
        <w:jc w:val="both"/>
        <w:rPr>
          <w:sz w:val="28"/>
          <w:szCs w:val="28"/>
        </w:rPr>
      </w:pPr>
      <w:r>
        <w:rPr>
          <w:rStyle w:val="a5"/>
          <w:color w:val="2B2B2B"/>
          <w:sz w:val="28"/>
          <w:szCs w:val="28"/>
        </w:rPr>
        <w:t xml:space="preserve">Об утверждении Положения </w:t>
      </w:r>
      <w:r>
        <w:rPr>
          <w:rStyle w:val="a5"/>
          <w:sz w:val="28"/>
          <w:szCs w:val="28"/>
        </w:rPr>
        <w:t>об автомобильных дорогах  и о дорожной деятельности на территории Мусинского сельсовета</w:t>
      </w:r>
    </w:p>
    <w:p w:rsidR="005B6278" w:rsidRDefault="005B6278" w:rsidP="005B6278">
      <w:pPr>
        <w:autoSpaceDE w:val="0"/>
        <w:autoSpaceDN w:val="0"/>
        <w:adjustRightInd w:val="0"/>
        <w:ind w:firstLine="540"/>
        <w:jc w:val="both"/>
      </w:pPr>
    </w:p>
    <w:p w:rsidR="005B6278" w:rsidRDefault="005B6278" w:rsidP="005B6278">
      <w:pPr>
        <w:spacing w:before="100" w:beforeAutospacing="1" w:after="100" w:afterAutospacing="1"/>
        <w:jc w:val="both"/>
        <w:rPr>
          <w:rFonts w:ascii="Calibri" w:hAnsi="Calibri" w:cs="Calibri"/>
          <w:sz w:val="28"/>
          <w:szCs w:val="28"/>
        </w:rPr>
      </w:pPr>
      <w:r>
        <w:rPr>
          <w:rFonts w:ascii="Calibri" w:hAnsi="Calibri" w:cs="Calibri"/>
          <w:sz w:val="28"/>
          <w:szCs w:val="28"/>
        </w:rPr>
        <w:t xml:space="preserve">В соответствии с Градостроительным </w:t>
      </w:r>
      <w:hyperlink r:id="rId7" w:history="1">
        <w:r>
          <w:rPr>
            <w:rStyle w:val="a8"/>
            <w:rFonts w:ascii="Calibri" w:hAnsi="Calibri" w:cs="Calibri"/>
            <w:sz w:val="28"/>
            <w:szCs w:val="28"/>
          </w:rPr>
          <w:t>кодексом</w:t>
        </w:r>
      </w:hyperlink>
      <w:r>
        <w:rPr>
          <w:rFonts w:ascii="Calibri" w:hAnsi="Calibri" w:cs="Calibri"/>
          <w:sz w:val="28"/>
          <w:szCs w:val="28"/>
        </w:rPr>
        <w:t xml:space="preserve"> Российской Федерации, Федеральными законами от 06.10.2003 </w:t>
      </w:r>
      <w:hyperlink r:id="rId8" w:history="1">
        <w:r>
          <w:rPr>
            <w:rStyle w:val="a8"/>
            <w:rFonts w:ascii="Calibri" w:hAnsi="Calibri" w:cs="Calibri"/>
            <w:sz w:val="28"/>
            <w:szCs w:val="28"/>
          </w:rPr>
          <w:t>N 131-ФЗ</w:t>
        </w:r>
      </w:hyperlink>
      <w:r>
        <w:rPr>
          <w:rFonts w:ascii="Calibri" w:hAnsi="Calibri" w:cs="Calibri"/>
          <w:sz w:val="28"/>
          <w:szCs w:val="28"/>
        </w:rPr>
        <w:t xml:space="preserve"> "Об общих принципах организации местного самоуправления в Российской Федерации", от 08.11.2007 </w:t>
      </w:r>
      <w:hyperlink r:id="rId9" w:history="1">
        <w:r>
          <w:rPr>
            <w:rStyle w:val="a8"/>
            <w:rFonts w:ascii="Calibri" w:hAnsi="Calibri" w:cs="Calibri"/>
            <w:sz w:val="28"/>
            <w:szCs w:val="28"/>
          </w:rPr>
          <w:t>N 257-ФЗ</w:t>
        </w:r>
      </w:hyperlink>
      <w:r>
        <w:rPr>
          <w:rFonts w:ascii="Calibri" w:hAnsi="Calibri" w:cs="Calibri"/>
          <w:sz w:val="28"/>
          <w:szCs w:val="28"/>
        </w:rPr>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10.12.95 </w:t>
      </w:r>
      <w:hyperlink r:id="rId10" w:history="1">
        <w:r>
          <w:rPr>
            <w:rStyle w:val="a8"/>
            <w:rFonts w:ascii="Calibri" w:hAnsi="Calibri" w:cs="Calibri"/>
            <w:sz w:val="28"/>
            <w:szCs w:val="28"/>
          </w:rPr>
          <w:t>N 196-ФЗ</w:t>
        </w:r>
      </w:hyperlink>
      <w:r>
        <w:rPr>
          <w:rFonts w:ascii="Calibri" w:hAnsi="Calibri" w:cs="Calibri"/>
          <w:sz w:val="28"/>
          <w:szCs w:val="28"/>
        </w:rPr>
        <w:t xml:space="preserve"> "О безопасности дорожного движения", руководствуясь </w:t>
      </w:r>
      <w:hyperlink r:id="rId11" w:history="1">
        <w:r>
          <w:rPr>
            <w:rStyle w:val="a8"/>
            <w:rFonts w:ascii="Calibri" w:hAnsi="Calibri" w:cs="Calibri"/>
            <w:sz w:val="28"/>
            <w:szCs w:val="28"/>
          </w:rPr>
          <w:t>Правилами</w:t>
        </w:r>
      </w:hyperlink>
      <w:r>
        <w:rPr>
          <w:rFonts w:ascii="Calibri" w:hAnsi="Calibri" w:cs="Calibri"/>
          <w:sz w:val="28"/>
          <w:szCs w:val="28"/>
        </w:rPr>
        <w:t xml:space="preserve"> благоустройства Мусинского сельсовета, принятыми решением  Совета депутатов Мусинского сельсовета от 27.12.2010 N 62  « Об утверждении Правил  благоустройства, обеспечения чистоты и порядка на территории Мусинского сельсовета», </w:t>
      </w:r>
      <w:hyperlink r:id="rId12" w:history="1">
        <w:r>
          <w:rPr>
            <w:rStyle w:val="a8"/>
            <w:rFonts w:ascii="Calibri" w:hAnsi="Calibri" w:cs="Calibri"/>
            <w:sz w:val="28"/>
            <w:szCs w:val="28"/>
          </w:rPr>
          <w:t>Уставом</w:t>
        </w:r>
      </w:hyperlink>
      <w:r>
        <w:rPr>
          <w:rFonts w:ascii="Calibri" w:hAnsi="Calibri" w:cs="Calibri"/>
          <w:sz w:val="28"/>
          <w:szCs w:val="28"/>
        </w:rPr>
        <w:t xml:space="preserve"> Мусинского сельсовета,  </w:t>
      </w:r>
    </w:p>
    <w:p w:rsidR="005B6278" w:rsidRDefault="005B6278" w:rsidP="005B6278">
      <w:pPr>
        <w:spacing w:before="100" w:beforeAutospacing="1" w:after="100" w:afterAutospacing="1"/>
        <w:jc w:val="both"/>
        <w:rPr>
          <w:rFonts w:ascii="Calibri" w:hAnsi="Calibri" w:cs="Calibri"/>
          <w:sz w:val="28"/>
          <w:szCs w:val="28"/>
        </w:rPr>
      </w:pPr>
      <w:r>
        <w:rPr>
          <w:rFonts w:ascii="Calibri" w:hAnsi="Calibri" w:cs="Calibri"/>
          <w:sz w:val="28"/>
          <w:szCs w:val="28"/>
        </w:rPr>
        <w:t>Постановляю:</w:t>
      </w:r>
    </w:p>
    <w:p w:rsidR="005B6278" w:rsidRDefault="005B6278" w:rsidP="005B6278">
      <w:pPr>
        <w:pStyle w:val="a6"/>
        <w:jc w:val="both"/>
        <w:rPr>
          <w:sz w:val="28"/>
          <w:szCs w:val="28"/>
        </w:rPr>
      </w:pPr>
      <w:r>
        <w:rPr>
          <w:sz w:val="28"/>
          <w:szCs w:val="28"/>
        </w:rPr>
        <w:t xml:space="preserve">  1.Утвердить Положение </w:t>
      </w:r>
      <w:r>
        <w:rPr>
          <w:rStyle w:val="a5"/>
          <w:sz w:val="28"/>
          <w:szCs w:val="28"/>
        </w:rPr>
        <w:t>об автомобильных дорогах  и о дорожной деятельности на территории Мусинского сельсовета</w:t>
      </w:r>
      <w:r>
        <w:rPr>
          <w:sz w:val="28"/>
          <w:szCs w:val="28"/>
        </w:rPr>
        <w:t xml:space="preserve">   (Приложение № 1).</w:t>
      </w:r>
    </w:p>
    <w:p w:rsidR="005B6278" w:rsidRDefault="005B6278" w:rsidP="005B6278">
      <w:pPr>
        <w:spacing w:before="100" w:beforeAutospacing="1" w:after="100" w:afterAutospacing="1"/>
        <w:rPr>
          <w:sz w:val="28"/>
          <w:szCs w:val="28"/>
        </w:rPr>
      </w:pPr>
      <w:r>
        <w:rPr>
          <w:sz w:val="28"/>
          <w:szCs w:val="28"/>
        </w:rPr>
        <w:t>2. Настоящее Постановление вступает в силу с момента его официального опубликования.</w:t>
      </w:r>
    </w:p>
    <w:p w:rsidR="005B6278" w:rsidRDefault="005B6278" w:rsidP="005B6278">
      <w:pPr>
        <w:spacing w:before="100" w:beforeAutospacing="1" w:after="100" w:afterAutospacing="1"/>
        <w:rPr>
          <w:sz w:val="28"/>
          <w:szCs w:val="28"/>
        </w:rPr>
      </w:pPr>
      <w:r>
        <w:rPr>
          <w:sz w:val="28"/>
          <w:szCs w:val="28"/>
        </w:rPr>
        <w:t>3. Контроль исполнения настоящего решения оставляю за собой.</w:t>
      </w:r>
    </w:p>
    <w:p w:rsidR="005B6278" w:rsidRDefault="005B6278" w:rsidP="005B6278">
      <w:pPr>
        <w:spacing w:before="100" w:beforeAutospacing="1" w:after="100" w:afterAutospacing="1"/>
        <w:rPr>
          <w:sz w:val="28"/>
          <w:szCs w:val="28"/>
        </w:rPr>
      </w:pPr>
    </w:p>
    <w:p w:rsidR="005B6278" w:rsidRDefault="005B6278" w:rsidP="005B6278">
      <w:pPr>
        <w:spacing w:before="100" w:beforeAutospacing="1" w:after="100" w:afterAutospacing="1"/>
        <w:rPr>
          <w:sz w:val="28"/>
          <w:szCs w:val="28"/>
        </w:rPr>
      </w:pPr>
      <w:r>
        <w:rPr>
          <w:sz w:val="28"/>
          <w:szCs w:val="28"/>
        </w:rPr>
        <w:t>Глава Мусинского сельсовета:                                                    Д.М.Тимощенко </w:t>
      </w:r>
    </w:p>
    <w:p w:rsidR="005B6278" w:rsidRDefault="005B6278" w:rsidP="005B6278">
      <w:pPr>
        <w:jc w:val="both"/>
        <w:rPr>
          <w:sz w:val="28"/>
          <w:szCs w:val="28"/>
        </w:rPr>
      </w:pPr>
    </w:p>
    <w:p w:rsidR="005B6278" w:rsidRDefault="005B6278" w:rsidP="005B6278">
      <w:pPr>
        <w:spacing w:before="100" w:beforeAutospacing="1" w:after="100" w:afterAutospacing="1"/>
        <w:jc w:val="right"/>
      </w:pPr>
    </w:p>
    <w:p w:rsidR="005B6278" w:rsidRDefault="005B6278" w:rsidP="005B6278">
      <w:pPr>
        <w:spacing w:before="100" w:beforeAutospacing="1" w:after="100" w:afterAutospacing="1"/>
        <w:jc w:val="right"/>
      </w:pPr>
    </w:p>
    <w:p w:rsidR="005B6278" w:rsidRDefault="005B6278" w:rsidP="005B6278">
      <w:pPr>
        <w:spacing w:before="100" w:beforeAutospacing="1" w:after="100" w:afterAutospacing="1"/>
        <w:jc w:val="right"/>
      </w:pPr>
      <w:r>
        <w:t>Приложение к Постановлению</w:t>
      </w:r>
    </w:p>
    <w:p w:rsidR="005B6278" w:rsidRDefault="005B6278" w:rsidP="005B6278">
      <w:pPr>
        <w:spacing w:before="100" w:beforeAutospacing="1" w:after="100" w:afterAutospacing="1"/>
        <w:jc w:val="right"/>
      </w:pPr>
      <w:r>
        <w:t>администрации  Мусинского сельсовета</w:t>
      </w:r>
    </w:p>
    <w:p w:rsidR="005B6278" w:rsidRDefault="005B6278" w:rsidP="005B6278">
      <w:pPr>
        <w:spacing w:before="100" w:beforeAutospacing="1" w:after="100" w:afterAutospacing="1"/>
        <w:jc w:val="right"/>
      </w:pPr>
      <w:r>
        <w:t>Каргатского района Новосибирской области</w:t>
      </w:r>
    </w:p>
    <w:p w:rsidR="005B6278" w:rsidRDefault="005B6278" w:rsidP="005B6278">
      <w:pPr>
        <w:spacing w:before="100" w:beforeAutospacing="1" w:after="100" w:afterAutospacing="1"/>
        <w:jc w:val="right"/>
      </w:pPr>
      <w:r>
        <w:t>От 23.08.  2012 г. №60</w:t>
      </w:r>
    </w:p>
    <w:p w:rsidR="005B6278" w:rsidRDefault="005B6278" w:rsidP="005B6278">
      <w:pPr>
        <w:jc w:val="both"/>
        <w:rPr>
          <w:sz w:val="28"/>
          <w:szCs w:val="28"/>
        </w:rPr>
      </w:pPr>
    </w:p>
    <w:p w:rsidR="005B6278" w:rsidRDefault="005B6278" w:rsidP="005B6278">
      <w:pPr>
        <w:pStyle w:val="a6"/>
        <w:jc w:val="center"/>
        <w:rPr>
          <w:sz w:val="28"/>
          <w:szCs w:val="28"/>
        </w:rPr>
      </w:pPr>
      <w:r>
        <w:rPr>
          <w:rStyle w:val="a5"/>
          <w:sz w:val="28"/>
          <w:szCs w:val="28"/>
        </w:rPr>
        <w:t>Положение об автомобильных дорогах  и о дорожной деятельности на территории Мусинского сельсовета</w:t>
      </w:r>
    </w:p>
    <w:p w:rsidR="005B6278" w:rsidRDefault="005B6278" w:rsidP="005B6278">
      <w:pPr>
        <w:pStyle w:val="a6"/>
        <w:jc w:val="center"/>
        <w:rPr>
          <w:sz w:val="28"/>
          <w:szCs w:val="28"/>
        </w:rPr>
      </w:pPr>
    </w:p>
    <w:p w:rsidR="005B6278" w:rsidRDefault="005B6278" w:rsidP="005B6278">
      <w:pPr>
        <w:pStyle w:val="a6"/>
        <w:jc w:val="center"/>
        <w:rPr>
          <w:sz w:val="28"/>
          <w:szCs w:val="28"/>
        </w:rPr>
      </w:pPr>
      <w:r>
        <w:rPr>
          <w:rStyle w:val="a5"/>
          <w:sz w:val="28"/>
          <w:szCs w:val="28"/>
        </w:rPr>
        <w:t>I. Общие положения</w:t>
      </w:r>
    </w:p>
    <w:p w:rsidR="005B6278" w:rsidRDefault="005B6278" w:rsidP="005B6278">
      <w:pPr>
        <w:pStyle w:val="a6"/>
        <w:rPr>
          <w:sz w:val="28"/>
          <w:szCs w:val="28"/>
        </w:rPr>
      </w:pPr>
      <w:r>
        <w:rPr>
          <w:sz w:val="28"/>
          <w:szCs w:val="28"/>
        </w:rPr>
        <w:t> Статья 1. Сфера действия настоящего Положения</w:t>
      </w:r>
    </w:p>
    <w:p w:rsidR="005B6278" w:rsidRDefault="005B6278" w:rsidP="005B6278">
      <w:pPr>
        <w:pStyle w:val="a6"/>
        <w:rPr>
          <w:sz w:val="28"/>
          <w:szCs w:val="28"/>
        </w:rPr>
      </w:pPr>
      <w:r>
        <w:rPr>
          <w:sz w:val="28"/>
          <w:szCs w:val="28"/>
        </w:rPr>
        <w:t>1. Настоящее Положение регулирует отношения, возникающие в связи с использованием автомобильных дорог местного значения, в том числе на платной основе, и осуществлением дорожной деятельности на территории Мусинского сельсовета (далее - дорожная деятельность).</w:t>
      </w:r>
    </w:p>
    <w:p w:rsidR="005B6278" w:rsidRDefault="005B6278" w:rsidP="005B6278">
      <w:pPr>
        <w:pStyle w:val="a6"/>
        <w:rPr>
          <w:sz w:val="28"/>
          <w:szCs w:val="28"/>
        </w:rPr>
      </w:pPr>
      <w:r>
        <w:rPr>
          <w:sz w:val="28"/>
          <w:szCs w:val="28"/>
        </w:rPr>
        <w:t>2. Действие настоящего положения распространяется на дороги местного значения, находящиеся в собственности Мусинского сельсовета.</w:t>
      </w:r>
    </w:p>
    <w:p w:rsidR="005B6278" w:rsidRDefault="005B6278" w:rsidP="005B6278">
      <w:pPr>
        <w:pStyle w:val="a6"/>
        <w:rPr>
          <w:sz w:val="28"/>
          <w:szCs w:val="28"/>
        </w:rPr>
      </w:pPr>
      <w:r>
        <w:rPr>
          <w:sz w:val="28"/>
          <w:szCs w:val="28"/>
        </w:rPr>
        <w:t>Статья 2. Основные понятия, используемые в настоящем Положении</w:t>
      </w:r>
    </w:p>
    <w:p w:rsidR="005B6278" w:rsidRDefault="005B6278" w:rsidP="005B6278">
      <w:pPr>
        <w:pStyle w:val="a6"/>
        <w:rPr>
          <w:sz w:val="28"/>
          <w:szCs w:val="28"/>
        </w:rPr>
      </w:pPr>
      <w:r>
        <w:rPr>
          <w:sz w:val="28"/>
          <w:szCs w:val="28"/>
        </w:rPr>
        <w:t> </w:t>
      </w:r>
    </w:p>
    <w:p w:rsidR="005B6278" w:rsidRDefault="005B6278" w:rsidP="005B6278">
      <w:pPr>
        <w:pStyle w:val="a6"/>
        <w:rPr>
          <w:sz w:val="28"/>
          <w:szCs w:val="28"/>
        </w:rPr>
      </w:pPr>
      <w:r>
        <w:rPr>
          <w:sz w:val="28"/>
          <w:szCs w:val="28"/>
        </w:rPr>
        <w:t>Для целей настоящего Положения используются следующие основные понятия:</w:t>
      </w:r>
    </w:p>
    <w:p w:rsidR="005B6278" w:rsidRDefault="005B6278" w:rsidP="005B6278">
      <w:pPr>
        <w:pStyle w:val="a6"/>
        <w:rPr>
          <w:sz w:val="28"/>
          <w:szCs w:val="28"/>
        </w:rPr>
      </w:pPr>
      <w:r>
        <w:rPr>
          <w:sz w:val="28"/>
          <w:szCs w:val="28"/>
        </w:rPr>
        <w:t>1) 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rsidR="005B6278" w:rsidRDefault="005B6278" w:rsidP="005B6278">
      <w:pPr>
        <w:pStyle w:val="a6"/>
        <w:rPr>
          <w:sz w:val="28"/>
          <w:szCs w:val="28"/>
        </w:rPr>
      </w:pPr>
      <w:r>
        <w:rPr>
          <w:sz w:val="28"/>
          <w:szCs w:val="28"/>
        </w:rPr>
        <w:t>2) защитные дорожные сооружения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w:t>
      </w:r>
    </w:p>
    <w:p w:rsidR="005B6278" w:rsidRDefault="005B6278" w:rsidP="005B6278">
      <w:pPr>
        <w:pStyle w:val="a6"/>
        <w:rPr>
          <w:sz w:val="28"/>
          <w:szCs w:val="28"/>
        </w:rPr>
      </w:pPr>
      <w:r>
        <w:rPr>
          <w:sz w:val="28"/>
          <w:szCs w:val="28"/>
        </w:rPr>
        <w:t xml:space="preserve">3) искусственные дорожные сооружения -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w:t>
      </w:r>
      <w:r>
        <w:rPr>
          <w:sz w:val="28"/>
          <w:szCs w:val="28"/>
        </w:rPr>
        <w:lastRenderedPageBreak/>
        <w:t>оврагами, в местах, которые являются препятствиями для такого движения, прогона (зимники, мосты, переправы по льду, путепроводы, трубопроводы, тоннели, эстакады, подобные сооружения);</w:t>
      </w:r>
    </w:p>
    <w:p w:rsidR="005B6278" w:rsidRDefault="005B6278" w:rsidP="005B6278">
      <w:pPr>
        <w:pStyle w:val="a6"/>
        <w:rPr>
          <w:sz w:val="28"/>
          <w:szCs w:val="28"/>
        </w:rPr>
      </w:pPr>
      <w:r>
        <w:rPr>
          <w:sz w:val="28"/>
          <w:szCs w:val="28"/>
        </w:rPr>
        <w:t>4) производственные объекты - сооружения, используемые при капитальном ремонте, ремонте, содержании автомобильных дорог;</w:t>
      </w:r>
    </w:p>
    <w:p w:rsidR="005B6278" w:rsidRDefault="005B6278" w:rsidP="005B6278">
      <w:pPr>
        <w:pStyle w:val="a6"/>
        <w:rPr>
          <w:sz w:val="28"/>
          <w:szCs w:val="28"/>
        </w:rPr>
      </w:pPr>
      <w:r>
        <w:rPr>
          <w:sz w:val="28"/>
          <w:szCs w:val="28"/>
        </w:rPr>
        <w:t>5) элементы обустройства автомобильных дорог - сооружения, к которым относятся дорожные знаки, дорожные ограждения, светофоры и другие устройства для регулирования дорожного движения,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парковки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 для обеспечения дорожного движения, в том числе его безопасности, сооружения, за исключением объектов дорожного сервиса;</w:t>
      </w:r>
    </w:p>
    <w:p w:rsidR="005B6278" w:rsidRDefault="005B6278" w:rsidP="005B6278">
      <w:pPr>
        <w:pStyle w:val="a6"/>
        <w:rPr>
          <w:sz w:val="28"/>
          <w:szCs w:val="28"/>
        </w:rPr>
      </w:pPr>
      <w:r>
        <w:rPr>
          <w:sz w:val="28"/>
          <w:szCs w:val="28"/>
        </w:rPr>
        <w:t>6) дорожная деятельность - деятельность по проектированию, строительству, реконструкции, капитальному ремонту, ремонту и содержанию автомобильных дорог;</w:t>
      </w:r>
    </w:p>
    <w:p w:rsidR="005B6278" w:rsidRDefault="005B6278" w:rsidP="005B6278">
      <w:pPr>
        <w:pStyle w:val="a6"/>
        <w:rPr>
          <w:sz w:val="28"/>
          <w:szCs w:val="28"/>
        </w:rPr>
      </w:pPr>
      <w:r>
        <w:rPr>
          <w:sz w:val="28"/>
          <w:szCs w:val="28"/>
        </w:rPr>
        <w:t>7) пользователи автомобильными дорогами - физические и юридические лица, использующие автомобильные дороги в качестве участников дорожного движения;</w:t>
      </w:r>
    </w:p>
    <w:p w:rsidR="005B6278" w:rsidRDefault="005B6278" w:rsidP="005B6278">
      <w:pPr>
        <w:pStyle w:val="a6"/>
        <w:rPr>
          <w:sz w:val="28"/>
          <w:szCs w:val="28"/>
        </w:rPr>
      </w:pPr>
      <w:r>
        <w:rPr>
          <w:sz w:val="28"/>
          <w:szCs w:val="28"/>
        </w:rPr>
        <w:t>8) реконструкция автомобильной дороги - комплекс работ, при выполнении которых осуществляется изменение параметров автомобильной дороги, ее участков, ведущее к изменению класса и (или) категории автомобильной дороги либо влекущее за собой изменение границы полосы отвода автомобильной дороги;</w:t>
      </w:r>
    </w:p>
    <w:p w:rsidR="005B6278" w:rsidRDefault="005B6278" w:rsidP="005B6278">
      <w:pPr>
        <w:pStyle w:val="a6"/>
        <w:rPr>
          <w:sz w:val="28"/>
          <w:szCs w:val="28"/>
        </w:rPr>
      </w:pPr>
      <w:r>
        <w:rPr>
          <w:sz w:val="28"/>
          <w:szCs w:val="28"/>
        </w:rPr>
        <w:t>9) капитальный ремонт автомобильной дороги - комплекс работ по замене и (или) восстановлению конструктивных элементов автомобильной дороги, дорожных сооружений и (или)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w:t>
      </w:r>
    </w:p>
    <w:p w:rsidR="005B6278" w:rsidRDefault="005B6278" w:rsidP="005B6278">
      <w:pPr>
        <w:pStyle w:val="a6"/>
        <w:rPr>
          <w:sz w:val="28"/>
          <w:szCs w:val="28"/>
        </w:rPr>
      </w:pPr>
      <w:r>
        <w:rPr>
          <w:sz w:val="28"/>
          <w:szCs w:val="28"/>
        </w:rPr>
        <w:t>10) ремонт автомобильной дороги - комплекс работ по восстановлению транспортно-эксплуатационных характеристик автомобильной дороги, при выполнении которых не затрагиваются конструктивные и иные характеристики надежности и безопасности автомобильной дороги;</w:t>
      </w:r>
    </w:p>
    <w:p w:rsidR="005B6278" w:rsidRDefault="005B6278" w:rsidP="005B6278">
      <w:pPr>
        <w:pStyle w:val="a6"/>
        <w:rPr>
          <w:sz w:val="28"/>
          <w:szCs w:val="28"/>
        </w:rPr>
      </w:pPr>
      <w:r>
        <w:rPr>
          <w:sz w:val="28"/>
          <w:szCs w:val="28"/>
        </w:rPr>
        <w:t>11) 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5B6278" w:rsidRDefault="005B6278" w:rsidP="005B6278">
      <w:pPr>
        <w:pStyle w:val="a6"/>
        <w:rPr>
          <w:sz w:val="28"/>
          <w:szCs w:val="28"/>
        </w:rPr>
      </w:pPr>
      <w:r>
        <w:rPr>
          <w:sz w:val="28"/>
          <w:szCs w:val="28"/>
        </w:rPr>
        <w:t>12) объекты дорожного сервиса - 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транспортных средств);</w:t>
      </w:r>
    </w:p>
    <w:p w:rsidR="005B6278" w:rsidRDefault="005B6278" w:rsidP="005B6278">
      <w:pPr>
        <w:pStyle w:val="a6"/>
        <w:rPr>
          <w:sz w:val="28"/>
          <w:szCs w:val="28"/>
        </w:rPr>
      </w:pPr>
      <w:r>
        <w:rPr>
          <w:sz w:val="28"/>
          <w:szCs w:val="28"/>
        </w:rPr>
        <w:lastRenderedPageBreak/>
        <w:t>13) платная автомобильная дорога - автомобильная дорога, использование которой осуществляется на платной основе в соответствии с Федеральным законом от 08.11.2007г.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B6278" w:rsidRDefault="005B6278" w:rsidP="005B6278">
      <w:pPr>
        <w:pStyle w:val="a6"/>
        <w:rPr>
          <w:sz w:val="28"/>
          <w:szCs w:val="28"/>
        </w:rPr>
      </w:pPr>
      <w:r>
        <w:rPr>
          <w:sz w:val="28"/>
          <w:szCs w:val="28"/>
        </w:rPr>
        <w:t>14)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5B6278" w:rsidRDefault="005B6278" w:rsidP="005B6278">
      <w:pPr>
        <w:pStyle w:val="a6"/>
        <w:rPr>
          <w:sz w:val="28"/>
          <w:szCs w:val="28"/>
        </w:rPr>
      </w:pPr>
      <w:r>
        <w:rPr>
          <w:sz w:val="28"/>
          <w:szCs w:val="28"/>
        </w:rPr>
        <w:t>15) 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5B6278" w:rsidRDefault="005B6278" w:rsidP="005B6278">
      <w:pPr>
        <w:pStyle w:val="a6"/>
        <w:rPr>
          <w:sz w:val="28"/>
          <w:szCs w:val="28"/>
        </w:rPr>
      </w:pPr>
      <w:r>
        <w:rPr>
          <w:sz w:val="28"/>
          <w:szCs w:val="28"/>
        </w:rPr>
        <w:t>Статья 3. Классификация автомобильных дорог</w:t>
      </w:r>
    </w:p>
    <w:p w:rsidR="005B6278" w:rsidRDefault="005B6278" w:rsidP="005B6278">
      <w:pPr>
        <w:pStyle w:val="a6"/>
        <w:rPr>
          <w:sz w:val="28"/>
          <w:szCs w:val="28"/>
        </w:rPr>
      </w:pPr>
      <w:r>
        <w:rPr>
          <w:sz w:val="28"/>
          <w:szCs w:val="28"/>
        </w:rPr>
        <w:t>1. Автомобильные дороги в зависимости от вида разрешенного использования подразделяются на автомобильные дороги общего пользования и автомобильные дороги необщего пользования.</w:t>
      </w:r>
    </w:p>
    <w:p w:rsidR="005B6278" w:rsidRDefault="005B6278" w:rsidP="005B6278">
      <w:pPr>
        <w:pStyle w:val="a6"/>
        <w:rPr>
          <w:sz w:val="28"/>
          <w:szCs w:val="28"/>
        </w:rPr>
      </w:pPr>
      <w:r>
        <w:rPr>
          <w:sz w:val="28"/>
          <w:szCs w:val="28"/>
        </w:rPr>
        <w:t>2. Автомобильными дорогами общего пользования местного значения являются автомобильные дороги, предназначенные для движения транспортных средств неограниченного круга лиц, в границах населенных пунктов поселения,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поселения утверждается  Администрацией Мусинского сельсовета.</w:t>
      </w:r>
    </w:p>
    <w:p w:rsidR="005B6278" w:rsidRDefault="005B6278" w:rsidP="005B6278">
      <w:pPr>
        <w:pStyle w:val="a6"/>
        <w:rPr>
          <w:sz w:val="28"/>
          <w:szCs w:val="28"/>
        </w:rPr>
      </w:pPr>
      <w:r>
        <w:rPr>
          <w:sz w:val="28"/>
          <w:szCs w:val="28"/>
        </w:rPr>
        <w:t>3. К автомобильным дорогам необщего пользования местного значения относятся автомобильные дороги, находящиеся в собственности, во владении или в пользовании Администрации  Мусинского сельсовета и используемые исключительно для обеспечения муниципальных нужд. Перечень автомобильных дорог необщего пользования местного значения утверждается Администрацией Мусинского сельсовета.</w:t>
      </w:r>
    </w:p>
    <w:p w:rsidR="005B6278" w:rsidRDefault="005B6278" w:rsidP="005B6278">
      <w:pPr>
        <w:pStyle w:val="a6"/>
        <w:rPr>
          <w:sz w:val="28"/>
          <w:szCs w:val="28"/>
        </w:rPr>
      </w:pPr>
      <w:r>
        <w:rPr>
          <w:sz w:val="28"/>
          <w:szCs w:val="28"/>
        </w:rPr>
        <w:t>4. Классификация автомобильных дорог и их отнесение к категориям автомобильных дорог (первой, второй, третьей, четвертой, пятой категориям) осуществляются в зависимости от транспортно-эксплуатационных характеристик и потребительских свойств автомобильных дорог в порядке, установленном действующим законодательством.</w:t>
      </w:r>
    </w:p>
    <w:p w:rsidR="005B6278" w:rsidRDefault="005B6278" w:rsidP="005B6278">
      <w:pPr>
        <w:pStyle w:val="a6"/>
        <w:rPr>
          <w:sz w:val="28"/>
          <w:szCs w:val="28"/>
        </w:rPr>
      </w:pPr>
      <w:r>
        <w:rPr>
          <w:sz w:val="28"/>
          <w:szCs w:val="28"/>
        </w:rPr>
        <w:t>Статья 4. Собственность на автомобильные дороги</w:t>
      </w:r>
    </w:p>
    <w:p w:rsidR="005B6278" w:rsidRDefault="005B6278" w:rsidP="005B6278">
      <w:pPr>
        <w:pStyle w:val="a6"/>
        <w:rPr>
          <w:sz w:val="28"/>
          <w:szCs w:val="28"/>
        </w:rPr>
      </w:pPr>
      <w:r>
        <w:rPr>
          <w:sz w:val="28"/>
          <w:szCs w:val="28"/>
        </w:rPr>
        <w:t>К собственности поселения относятся автомобильные дороги общего и необщего пользования в границах населенных пунктов поселения, за исключением автомобильных дорог федерального, регионального или межмуниципального значения, частных автомобильных дорог.</w:t>
      </w:r>
    </w:p>
    <w:p w:rsidR="005B6278" w:rsidRDefault="005B6278" w:rsidP="005B6278">
      <w:pPr>
        <w:pStyle w:val="a6"/>
        <w:rPr>
          <w:sz w:val="28"/>
          <w:szCs w:val="28"/>
        </w:rPr>
      </w:pPr>
      <w:r>
        <w:rPr>
          <w:sz w:val="28"/>
          <w:szCs w:val="28"/>
        </w:rPr>
        <w:lastRenderedPageBreak/>
        <w:t>Статья 5. Наименования автомобильных дорог и их идентификационные номера</w:t>
      </w:r>
    </w:p>
    <w:p w:rsidR="005B6278" w:rsidRDefault="005B6278" w:rsidP="005B6278">
      <w:pPr>
        <w:pStyle w:val="a6"/>
        <w:rPr>
          <w:sz w:val="28"/>
          <w:szCs w:val="28"/>
        </w:rPr>
      </w:pPr>
      <w:r>
        <w:rPr>
          <w:sz w:val="28"/>
          <w:szCs w:val="28"/>
        </w:rPr>
        <w:t>1. Автомобильные дороги общего пользования местного значения могут иметь наименования, которые им присваиваются Администрацией Мусинского сельсовета по согласованию с уполномоченным органом Правительства Новосибирской области.</w:t>
      </w:r>
    </w:p>
    <w:p w:rsidR="005B6278" w:rsidRDefault="005B6278" w:rsidP="005B6278">
      <w:pPr>
        <w:pStyle w:val="a6"/>
        <w:rPr>
          <w:sz w:val="28"/>
          <w:szCs w:val="28"/>
        </w:rPr>
      </w:pPr>
      <w:r>
        <w:rPr>
          <w:sz w:val="28"/>
          <w:szCs w:val="28"/>
        </w:rPr>
        <w:t>2. Наименование автомобильной дороги, соединяющей населенные пункты, как правило, должно состоять из наименований соединяемых этой автомобильной дорогой населенных пунктов. В наименовании автомобильной дороги допускается указывать наименования населенных пунктов, расположенных вблизи автомобильной дороги, наименования географических или иных объектов, наименования исторических событий, а также допускается устанавливать наименование автомобильной дороги с учетом национальных традиций и особенностей соответствующих местностей. Наименование автомобильной дороги должно указываться в перечне автомобильных дорог местного значения, утверждаемом Администрацией Мусинского сельсовета.</w:t>
      </w:r>
    </w:p>
    <w:p w:rsidR="005B6278" w:rsidRDefault="005B6278" w:rsidP="005B6278">
      <w:pPr>
        <w:pStyle w:val="a6"/>
        <w:rPr>
          <w:sz w:val="28"/>
          <w:szCs w:val="28"/>
        </w:rPr>
      </w:pPr>
    </w:p>
    <w:p w:rsidR="005B6278" w:rsidRDefault="005B6278" w:rsidP="005B6278">
      <w:pPr>
        <w:pStyle w:val="a6"/>
        <w:rPr>
          <w:sz w:val="28"/>
          <w:szCs w:val="28"/>
        </w:rPr>
      </w:pPr>
      <w:r>
        <w:rPr>
          <w:sz w:val="28"/>
          <w:szCs w:val="28"/>
        </w:rPr>
        <w:t>4. Автомобильные дороги должны иметь идентификационные номера. Идентификационные номера автомобильным дорогам местного значения поселения присваиваются Администрацией Мусинского сельсовета.</w:t>
      </w:r>
    </w:p>
    <w:p w:rsidR="005B6278" w:rsidRDefault="005B6278" w:rsidP="005B6278">
      <w:pPr>
        <w:pStyle w:val="a6"/>
        <w:rPr>
          <w:sz w:val="28"/>
          <w:szCs w:val="28"/>
        </w:rPr>
      </w:pPr>
      <w:r>
        <w:rPr>
          <w:sz w:val="28"/>
          <w:szCs w:val="28"/>
        </w:rPr>
        <w:t>5. Идентификационный номер автомобильной дороги должен указываться в перечне автомобильных дорог местного значения, утверждаемом Администрацией Мусинского сельсовета.</w:t>
      </w:r>
    </w:p>
    <w:p w:rsidR="005B6278" w:rsidRDefault="005B6278" w:rsidP="005B6278">
      <w:pPr>
        <w:pStyle w:val="a6"/>
        <w:rPr>
          <w:sz w:val="28"/>
          <w:szCs w:val="28"/>
        </w:rPr>
      </w:pPr>
      <w:r>
        <w:rPr>
          <w:sz w:val="28"/>
          <w:szCs w:val="28"/>
        </w:rPr>
        <w:t>Статья 6. Исчисление протяженности автомобильных дорог</w:t>
      </w:r>
    </w:p>
    <w:p w:rsidR="005B6278" w:rsidRDefault="005B6278" w:rsidP="005B6278">
      <w:pPr>
        <w:pStyle w:val="a6"/>
        <w:rPr>
          <w:sz w:val="28"/>
          <w:szCs w:val="28"/>
        </w:rPr>
      </w:pPr>
      <w:r>
        <w:rPr>
          <w:sz w:val="28"/>
          <w:szCs w:val="28"/>
        </w:rPr>
        <w:t> Протяженность автомобильной дороги исчисляется от начального населенного пункта до конечного населенного пункта. Протяженность автомобильной дороги в границах населенного пункта исчисляется от начальной точки до конечной точки автомобильной дороги по ее центральной оси.</w:t>
      </w:r>
    </w:p>
    <w:p w:rsidR="005B6278" w:rsidRDefault="005B6278" w:rsidP="005B6278">
      <w:pPr>
        <w:pStyle w:val="a6"/>
        <w:rPr>
          <w:sz w:val="28"/>
          <w:szCs w:val="28"/>
        </w:rPr>
      </w:pPr>
      <w:r>
        <w:rPr>
          <w:sz w:val="28"/>
          <w:szCs w:val="28"/>
        </w:rPr>
        <w:t> </w:t>
      </w:r>
    </w:p>
    <w:p w:rsidR="005B6278" w:rsidRDefault="005B6278" w:rsidP="005B6278">
      <w:pPr>
        <w:pStyle w:val="a6"/>
        <w:jc w:val="center"/>
        <w:rPr>
          <w:sz w:val="28"/>
          <w:szCs w:val="28"/>
        </w:rPr>
      </w:pPr>
      <w:r>
        <w:rPr>
          <w:rStyle w:val="a5"/>
          <w:sz w:val="28"/>
          <w:szCs w:val="28"/>
        </w:rPr>
        <w:t>II. Полномочия органов местного самоуправления Мусинского сельсовета в области использования автомобильных дорог и осуществления дорожной деятельности</w:t>
      </w:r>
    </w:p>
    <w:p w:rsidR="005B6278" w:rsidRDefault="005B6278" w:rsidP="005B6278">
      <w:pPr>
        <w:pStyle w:val="a6"/>
        <w:rPr>
          <w:sz w:val="28"/>
          <w:szCs w:val="28"/>
        </w:rPr>
      </w:pPr>
      <w:r>
        <w:rPr>
          <w:sz w:val="28"/>
          <w:szCs w:val="28"/>
        </w:rPr>
        <w:t> </w:t>
      </w:r>
    </w:p>
    <w:p w:rsidR="005B6278" w:rsidRDefault="005B6278" w:rsidP="005B6278">
      <w:pPr>
        <w:pStyle w:val="a6"/>
        <w:rPr>
          <w:sz w:val="28"/>
          <w:szCs w:val="28"/>
        </w:rPr>
      </w:pPr>
      <w:r>
        <w:rPr>
          <w:sz w:val="28"/>
          <w:szCs w:val="28"/>
        </w:rPr>
        <w:t>Статья 7. Полномочия органов местного самоуправления в области использования автомобильных дорог и осуществления дорожной деятельности</w:t>
      </w:r>
    </w:p>
    <w:p w:rsidR="005B6278" w:rsidRDefault="005B6278" w:rsidP="005B6278">
      <w:pPr>
        <w:pStyle w:val="a6"/>
        <w:rPr>
          <w:sz w:val="28"/>
          <w:szCs w:val="28"/>
        </w:rPr>
      </w:pPr>
      <w:r>
        <w:rPr>
          <w:sz w:val="28"/>
          <w:szCs w:val="28"/>
        </w:rPr>
        <w:t>К полномочиям органов местного самоуправления в области использования автомобильных дорог и осуществления дорожной деятельности относятся:</w:t>
      </w:r>
    </w:p>
    <w:p w:rsidR="005B6278" w:rsidRDefault="005B6278" w:rsidP="005B6278">
      <w:pPr>
        <w:pStyle w:val="a6"/>
        <w:rPr>
          <w:sz w:val="28"/>
          <w:szCs w:val="28"/>
        </w:rPr>
      </w:pPr>
      <w:r>
        <w:rPr>
          <w:sz w:val="28"/>
          <w:szCs w:val="28"/>
        </w:rPr>
        <w:t>1) осуществление контроля за обеспечением сохранности автомобильных дорог местного значения;</w:t>
      </w:r>
    </w:p>
    <w:p w:rsidR="005B6278" w:rsidRDefault="005B6278" w:rsidP="005B6278">
      <w:pPr>
        <w:pStyle w:val="a6"/>
        <w:rPr>
          <w:sz w:val="28"/>
          <w:szCs w:val="28"/>
        </w:rPr>
      </w:pPr>
      <w:r>
        <w:rPr>
          <w:sz w:val="28"/>
          <w:szCs w:val="28"/>
        </w:rPr>
        <w:t>2) разработка основных направлений инвестиционной политики в области развития автомобильных дорог местного значения;</w:t>
      </w:r>
    </w:p>
    <w:p w:rsidR="005B6278" w:rsidRDefault="005B6278" w:rsidP="005B6278">
      <w:pPr>
        <w:pStyle w:val="a6"/>
        <w:rPr>
          <w:sz w:val="28"/>
          <w:szCs w:val="28"/>
        </w:rPr>
      </w:pPr>
      <w:r>
        <w:rPr>
          <w:sz w:val="28"/>
          <w:szCs w:val="28"/>
        </w:rPr>
        <w:lastRenderedPageBreak/>
        <w:t>3) 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5B6278" w:rsidRDefault="005B6278" w:rsidP="005B6278">
      <w:pPr>
        <w:pStyle w:val="a6"/>
        <w:rPr>
          <w:sz w:val="28"/>
          <w:szCs w:val="28"/>
        </w:rPr>
      </w:pPr>
      <w:r>
        <w:rPr>
          <w:sz w:val="28"/>
          <w:szCs w:val="28"/>
        </w:rPr>
        <w:t>3.1.) 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5B6278" w:rsidRDefault="005B6278" w:rsidP="005B6278">
      <w:pPr>
        <w:pStyle w:val="a6"/>
        <w:rPr>
          <w:sz w:val="28"/>
          <w:szCs w:val="28"/>
        </w:rPr>
      </w:pPr>
      <w:r>
        <w:rPr>
          <w:sz w:val="28"/>
          <w:szCs w:val="28"/>
        </w:rPr>
        <w:t>3.2.) 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5B6278" w:rsidRDefault="005B6278" w:rsidP="005B6278">
      <w:pPr>
        <w:pStyle w:val="a6"/>
        <w:rPr>
          <w:sz w:val="28"/>
          <w:szCs w:val="28"/>
        </w:rPr>
      </w:pPr>
      <w:r>
        <w:rPr>
          <w:sz w:val="28"/>
          <w:szCs w:val="28"/>
        </w:rPr>
        <w:t>3.3.) 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5B6278" w:rsidRDefault="005B6278" w:rsidP="005B6278">
      <w:pPr>
        <w:pStyle w:val="a6"/>
        <w:rPr>
          <w:sz w:val="28"/>
          <w:szCs w:val="28"/>
        </w:rPr>
      </w:pPr>
      <w:r>
        <w:rPr>
          <w:sz w:val="28"/>
          <w:szCs w:val="28"/>
        </w:rPr>
        <w:t>4) 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5B6278" w:rsidRDefault="005B6278" w:rsidP="005B6278">
      <w:pPr>
        <w:pStyle w:val="a6"/>
        <w:rPr>
          <w:sz w:val="28"/>
          <w:szCs w:val="28"/>
        </w:rPr>
      </w:pPr>
      <w:r>
        <w:rPr>
          <w:sz w:val="28"/>
          <w:szCs w:val="28"/>
        </w:rPr>
        <w:t>5) утверждение перечня автомобильных дорог общего пользования местного значения, перечня автомобильных дорог необщего пользования местного значения;</w:t>
      </w:r>
    </w:p>
    <w:p w:rsidR="005B6278" w:rsidRDefault="005B6278" w:rsidP="005B6278">
      <w:pPr>
        <w:pStyle w:val="a6"/>
        <w:rPr>
          <w:sz w:val="28"/>
          <w:szCs w:val="28"/>
        </w:rPr>
      </w:pPr>
      <w:r>
        <w:rPr>
          <w:sz w:val="28"/>
          <w:szCs w:val="28"/>
        </w:rPr>
        <w:t>6) осуществление дорожной деятельности в отношении автомобильных дорог местного значения;</w:t>
      </w:r>
    </w:p>
    <w:p w:rsidR="005B6278" w:rsidRDefault="005B6278" w:rsidP="005B6278">
      <w:pPr>
        <w:pStyle w:val="a6"/>
        <w:rPr>
          <w:sz w:val="28"/>
          <w:szCs w:val="28"/>
        </w:rPr>
      </w:pPr>
      <w:r>
        <w:rPr>
          <w:sz w:val="28"/>
          <w:szCs w:val="28"/>
        </w:rPr>
        <w:t>7) определение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w:t>
      </w:r>
    </w:p>
    <w:p w:rsidR="005B6278" w:rsidRDefault="005B6278" w:rsidP="005B6278">
      <w:pPr>
        <w:pStyle w:val="a6"/>
        <w:rPr>
          <w:sz w:val="28"/>
          <w:szCs w:val="28"/>
        </w:rPr>
      </w:pPr>
      <w:r>
        <w:rPr>
          <w:sz w:val="28"/>
          <w:szCs w:val="28"/>
        </w:rPr>
        <w:t>8) 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5B6278" w:rsidRDefault="005B6278" w:rsidP="005B6278">
      <w:pPr>
        <w:pStyle w:val="a6"/>
        <w:rPr>
          <w:sz w:val="28"/>
          <w:szCs w:val="28"/>
        </w:rPr>
      </w:pPr>
      <w:r>
        <w:rPr>
          <w:sz w:val="28"/>
          <w:szCs w:val="28"/>
        </w:rPr>
        <w:t>9) использование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p>
    <w:p w:rsidR="005B6278" w:rsidRDefault="005B6278" w:rsidP="005B6278">
      <w:pPr>
        <w:pStyle w:val="a6"/>
        <w:rPr>
          <w:sz w:val="28"/>
          <w:szCs w:val="28"/>
        </w:rPr>
      </w:pPr>
      <w:r>
        <w:rPr>
          <w:sz w:val="28"/>
          <w:szCs w:val="28"/>
        </w:rPr>
        <w:t>10) информационное обеспечение пользователей автомобильными дорогами общего пользования местного значения;</w:t>
      </w:r>
    </w:p>
    <w:p w:rsidR="005B6278" w:rsidRDefault="005B6278" w:rsidP="005B6278">
      <w:pPr>
        <w:pStyle w:val="a6"/>
        <w:rPr>
          <w:sz w:val="28"/>
          <w:szCs w:val="28"/>
        </w:rPr>
      </w:pPr>
      <w:r>
        <w:rPr>
          <w:sz w:val="28"/>
          <w:szCs w:val="28"/>
        </w:rPr>
        <w:t>11) 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5B6278" w:rsidRDefault="005B6278" w:rsidP="005B6278">
      <w:pPr>
        <w:pStyle w:val="a6"/>
        <w:rPr>
          <w:sz w:val="28"/>
          <w:szCs w:val="28"/>
        </w:rPr>
      </w:pPr>
      <w:r>
        <w:rPr>
          <w:sz w:val="28"/>
          <w:szCs w:val="28"/>
        </w:rPr>
        <w:t xml:space="preserve">12) осуществление иных полномочий, отнесенных Федеральным законом, от 08.11.2007г. № 257-ФЗ «Об автомобильных дорогах и о дорожной деятельности в Российской Федерации и о внесении изменений в отдельные законодательные акты </w:t>
      </w:r>
      <w:r>
        <w:rPr>
          <w:sz w:val="28"/>
          <w:szCs w:val="28"/>
        </w:rPr>
        <w:lastRenderedPageBreak/>
        <w:t>Российской Федерации», другими федеральными законами, законами Московской области к полномочиям органов местного самоуправления.</w:t>
      </w:r>
    </w:p>
    <w:p w:rsidR="005B6278" w:rsidRDefault="005B6278" w:rsidP="005B6278">
      <w:pPr>
        <w:pStyle w:val="a6"/>
        <w:jc w:val="center"/>
        <w:rPr>
          <w:sz w:val="28"/>
          <w:szCs w:val="28"/>
        </w:rPr>
      </w:pPr>
      <w:r>
        <w:rPr>
          <w:rStyle w:val="a5"/>
          <w:sz w:val="28"/>
          <w:szCs w:val="28"/>
        </w:rPr>
        <w:t>III. Дорожная деятельность</w:t>
      </w:r>
    </w:p>
    <w:p w:rsidR="005B6278" w:rsidRDefault="005B6278" w:rsidP="005B6278">
      <w:pPr>
        <w:pStyle w:val="a6"/>
        <w:rPr>
          <w:sz w:val="28"/>
          <w:szCs w:val="28"/>
        </w:rPr>
      </w:pPr>
      <w:r>
        <w:rPr>
          <w:sz w:val="28"/>
          <w:szCs w:val="28"/>
        </w:rPr>
        <w:t>Статья 8. Планирование дорожной деятельности</w:t>
      </w:r>
    </w:p>
    <w:p w:rsidR="005B6278" w:rsidRDefault="005B6278" w:rsidP="005B6278">
      <w:pPr>
        <w:pStyle w:val="a6"/>
        <w:rPr>
          <w:sz w:val="28"/>
          <w:szCs w:val="28"/>
        </w:rPr>
      </w:pPr>
      <w:r>
        <w:rPr>
          <w:sz w:val="28"/>
          <w:szCs w:val="28"/>
        </w:rPr>
        <w:t>Планирование дорожной деятельности осуществляется Администрацией Мусинского сельсовета на основании документов территориального планирования, подготовка и утверждение которых осуществляются в соответствии с Градостроительным кодексом Российской Федерации, нормативов финансовых затрат на капитальный ремонт, ремонт, содержание автомобильных дорог и оценки транспортно-эксплуатационного состояния автомобильных дорог, долгосрочных целевых программ.</w:t>
      </w:r>
    </w:p>
    <w:p w:rsidR="005B6278" w:rsidRDefault="005B6278" w:rsidP="005B6278">
      <w:pPr>
        <w:pStyle w:val="a6"/>
        <w:rPr>
          <w:sz w:val="28"/>
          <w:szCs w:val="28"/>
        </w:rPr>
      </w:pPr>
      <w:r>
        <w:rPr>
          <w:sz w:val="28"/>
          <w:szCs w:val="28"/>
        </w:rPr>
        <w:t> Статья 9. Осуществление дорожной деятельности</w:t>
      </w:r>
    </w:p>
    <w:p w:rsidR="005B6278" w:rsidRDefault="005B6278" w:rsidP="005B6278">
      <w:pPr>
        <w:pStyle w:val="a6"/>
        <w:rPr>
          <w:sz w:val="28"/>
          <w:szCs w:val="28"/>
        </w:rPr>
      </w:pPr>
      <w:r>
        <w:rPr>
          <w:sz w:val="28"/>
          <w:szCs w:val="28"/>
        </w:rPr>
        <w:t>Осуществление дорожной деятельности в отношении автомобильных дорог местного значения обеспечивается Администрацией Мусинского сельсоветапутем заключения муниципальных контрактов (договоров) на приобретение товаров, выполнение работ, оказание услуг для нужд Мусинского сельсовета в соответствии с законодательством.</w:t>
      </w:r>
    </w:p>
    <w:p w:rsidR="005B6278" w:rsidRDefault="005B6278" w:rsidP="005B6278">
      <w:pPr>
        <w:pStyle w:val="a6"/>
        <w:rPr>
          <w:sz w:val="28"/>
          <w:szCs w:val="28"/>
        </w:rPr>
      </w:pPr>
      <w:r>
        <w:rPr>
          <w:sz w:val="28"/>
          <w:szCs w:val="28"/>
        </w:rPr>
        <w:t>Статья 10. Проектирование, строительство, реконструкция, капитальный ремонт автомобильных дорог</w:t>
      </w:r>
    </w:p>
    <w:p w:rsidR="005B6278" w:rsidRDefault="005B6278" w:rsidP="005B6278">
      <w:pPr>
        <w:pStyle w:val="a6"/>
        <w:rPr>
          <w:sz w:val="28"/>
          <w:szCs w:val="28"/>
        </w:rPr>
      </w:pPr>
      <w:r>
        <w:rPr>
          <w:sz w:val="28"/>
          <w:szCs w:val="28"/>
        </w:rPr>
        <w:t>1. Проектирование, строительство, реконструкция, капитальный ремонт автомобильных дорог осуществляются в соответствии с Градостроительным кодексом Российской Федерации, Федеральным законом от 08.11.2007г.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w:t>
      </w:r>
    </w:p>
    <w:p w:rsidR="005B6278" w:rsidRDefault="005B6278" w:rsidP="005B6278">
      <w:pPr>
        <w:pStyle w:val="a6"/>
        <w:rPr>
          <w:sz w:val="28"/>
          <w:szCs w:val="28"/>
        </w:rPr>
      </w:pPr>
      <w:r>
        <w:rPr>
          <w:sz w:val="28"/>
          <w:szCs w:val="28"/>
        </w:rPr>
        <w:t>2.  Порядок строительства и капитального ремонта  автомобильных дорог устанавливается нормативными правовыми актами Администрацией Мусинского сельсовета </w:t>
      </w:r>
    </w:p>
    <w:p w:rsidR="005B6278" w:rsidRDefault="005B6278" w:rsidP="005B6278">
      <w:pPr>
        <w:pStyle w:val="a6"/>
        <w:rPr>
          <w:sz w:val="28"/>
          <w:szCs w:val="28"/>
        </w:rPr>
      </w:pPr>
      <w:r>
        <w:rPr>
          <w:sz w:val="28"/>
          <w:szCs w:val="28"/>
        </w:rPr>
        <w:t>Статья 11. Содержание автомобильных дорог</w:t>
      </w:r>
    </w:p>
    <w:p w:rsidR="005B6278" w:rsidRDefault="005B6278" w:rsidP="005B6278">
      <w:pPr>
        <w:pStyle w:val="a6"/>
        <w:rPr>
          <w:sz w:val="28"/>
          <w:szCs w:val="28"/>
        </w:rPr>
      </w:pPr>
      <w:r>
        <w:rPr>
          <w:sz w:val="28"/>
          <w:szCs w:val="28"/>
        </w:rPr>
        <w:t> 1. Содержание автомобильных дорог осуществляется в соответствии с требованиями технических регламентов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и безопасных условий такого движения.</w:t>
      </w:r>
    </w:p>
    <w:p w:rsidR="005B6278" w:rsidRDefault="005B6278" w:rsidP="005B6278">
      <w:pPr>
        <w:pStyle w:val="a6"/>
        <w:rPr>
          <w:sz w:val="28"/>
          <w:szCs w:val="28"/>
        </w:rPr>
      </w:pPr>
      <w:r>
        <w:rPr>
          <w:sz w:val="28"/>
          <w:szCs w:val="28"/>
        </w:rPr>
        <w:t>2. Порядок содержания автомобильных дорог устанавливается нормативными правовыми актами Администрации Мусинского сельсовета.</w:t>
      </w:r>
    </w:p>
    <w:p w:rsidR="005B6278" w:rsidRDefault="005B6278" w:rsidP="005B6278">
      <w:pPr>
        <w:pStyle w:val="a6"/>
        <w:rPr>
          <w:sz w:val="28"/>
          <w:szCs w:val="28"/>
        </w:rPr>
      </w:pPr>
      <w:r>
        <w:rPr>
          <w:sz w:val="28"/>
          <w:szCs w:val="28"/>
        </w:rPr>
        <w:t>Статья 12. Ремонт автомобильных дорог</w:t>
      </w:r>
    </w:p>
    <w:p w:rsidR="005B6278" w:rsidRDefault="005B6278" w:rsidP="005B6278">
      <w:pPr>
        <w:pStyle w:val="a6"/>
        <w:rPr>
          <w:sz w:val="28"/>
          <w:szCs w:val="28"/>
        </w:rPr>
      </w:pPr>
      <w:r>
        <w:rPr>
          <w:sz w:val="28"/>
          <w:szCs w:val="28"/>
        </w:rPr>
        <w:t> 1. Ремонт автомобильных дорог осуществляется в 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 а также обеспечения сохранности автомобильных дорог.</w:t>
      </w:r>
    </w:p>
    <w:p w:rsidR="005B6278" w:rsidRDefault="005B6278" w:rsidP="005B6278">
      <w:pPr>
        <w:pStyle w:val="a6"/>
        <w:rPr>
          <w:sz w:val="28"/>
          <w:szCs w:val="28"/>
        </w:rPr>
      </w:pPr>
      <w:r>
        <w:rPr>
          <w:sz w:val="28"/>
          <w:szCs w:val="28"/>
        </w:rPr>
        <w:lastRenderedPageBreak/>
        <w:t>2. Порядок ремонта автомобильных дорог устанавливается нормативными правовыми актами Администрации Мусинского сельсовета.</w:t>
      </w:r>
    </w:p>
    <w:p w:rsidR="005B6278" w:rsidRDefault="005B6278" w:rsidP="005B6278">
      <w:pPr>
        <w:pStyle w:val="a6"/>
        <w:rPr>
          <w:sz w:val="28"/>
          <w:szCs w:val="28"/>
        </w:rPr>
      </w:pPr>
      <w:r>
        <w:rPr>
          <w:sz w:val="28"/>
          <w:szCs w:val="28"/>
        </w:rPr>
        <w:t>Статья 13. Обеспечение автомобильных дорог объектами дорожного сервиса</w:t>
      </w:r>
    </w:p>
    <w:p w:rsidR="005B6278" w:rsidRDefault="005B6278" w:rsidP="005B6278">
      <w:pPr>
        <w:pStyle w:val="a6"/>
        <w:rPr>
          <w:sz w:val="28"/>
          <w:szCs w:val="28"/>
        </w:rPr>
      </w:pPr>
      <w:r>
        <w:rPr>
          <w:sz w:val="28"/>
          <w:szCs w:val="28"/>
        </w:rPr>
        <w:t> 1. Размещение объектов дорожного сервиса 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Размещение объектов дорожного сервиса в границах придорожных полос автомобильной дороги должно осуществляться с учетом требований части 8 статьи 26 Федерального закона от 08.11.2007г.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w:t>
      </w:r>
    </w:p>
    <w:p w:rsidR="005B6278" w:rsidRDefault="005B6278" w:rsidP="005B6278">
      <w:pPr>
        <w:pStyle w:val="a6"/>
        <w:rPr>
          <w:sz w:val="28"/>
          <w:szCs w:val="28"/>
        </w:rPr>
      </w:pPr>
      <w:r>
        <w:rPr>
          <w:sz w:val="28"/>
          <w:szCs w:val="28"/>
        </w:rPr>
        <w:t>2. Минимально необходимые для обслуживания участников дорожного движения требования к обеспеченности автомобильных дорог общего пользования местного значения объектами дорожного сервиса, размещаемыми в границах полос отвода автомобильных дорог (с указанием количества и вида объектов дорожного сервиса), а также требования к перечню минимально необходимых услуг, оказываемых на таких объектах дорожного сервиса, устанавливаются Правительством Российской Федерации.</w:t>
      </w:r>
    </w:p>
    <w:p w:rsidR="005B6278" w:rsidRDefault="005B6278" w:rsidP="005B6278">
      <w:pPr>
        <w:pStyle w:val="a6"/>
        <w:rPr>
          <w:sz w:val="28"/>
          <w:szCs w:val="28"/>
        </w:rPr>
      </w:pPr>
      <w:r>
        <w:rPr>
          <w:sz w:val="28"/>
          <w:szCs w:val="28"/>
        </w:rPr>
        <w:t>3. Обеспечение автомобильной дороги объектами дорожного сервиса не должно ухудшать видимость на автомобильной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w:t>
      </w:r>
    </w:p>
    <w:p w:rsidR="005B6278" w:rsidRDefault="005B6278" w:rsidP="005B6278">
      <w:pPr>
        <w:pStyle w:val="a6"/>
        <w:rPr>
          <w:sz w:val="28"/>
          <w:szCs w:val="28"/>
        </w:rPr>
      </w:pPr>
      <w:r>
        <w:rPr>
          <w:sz w:val="28"/>
          <w:szCs w:val="28"/>
        </w:rPr>
        <w:t>4. В случаях строительства, реконструкции, капитального ремонта объектов дорожного сервиса, размещаемых в границах полосы отвода автомобильной дороги местного значения, разрешение на строительство выдается в порядке, установленном Градостроительным кодексом Российской Федерации, Администрацией Мусинского сельсовета.</w:t>
      </w:r>
    </w:p>
    <w:p w:rsidR="005B6278" w:rsidRDefault="005B6278" w:rsidP="005B6278">
      <w:pPr>
        <w:pStyle w:val="a6"/>
        <w:rPr>
          <w:sz w:val="28"/>
          <w:szCs w:val="28"/>
        </w:rPr>
      </w:pPr>
      <w:r>
        <w:rPr>
          <w:sz w:val="28"/>
          <w:szCs w:val="28"/>
        </w:rPr>
        <w:t>5. В случаях строительства, реконструкции, капитального ремонта объектов дорожного сервиса в границах придорожных полос автомобильной дороги разрешение на строительство выдается в порядке, установленном Градостроительным кодексом Российской Федерации, Администрацией Мусинского сельсовета, если строительство, реконструкцию, капитальный ремонт таких объектов планируется осуществлять в границах поселения;</w:t>
      </w:r>
    </w:p>
    <w:p w:rsidR="005B6278" w:rsidRDefault="005B6278" w:rsidP="005B6278">
      <w:pPr>
        <w:pStyle w:val="a6"/>
        <w:rPr>
          <w:sz w:val="28"/>
          <w:szCs w:val="28"/>
        </w:rPr>
      </w:pPr>
      <w:r>
        <w:rPr>
          <w:sz w:val="28"/>
          <w:szCs w:val="28"/>
        </w:rPr>
        <w:t>6. 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w:t>
      </w:r>
    </w:p>
    <w:p w:rsidR="005B6278" w:rsidRDefault="005B6278" w:rsidP="005B6278">
      <w:pPr>
        <w:pStyle w:val="a6"/>
        <w:rPr>
          <w:sz w:val="28"/>
          <w:szCs w:val="28"/>
        </w:rPr>
      </w:pPr>
      <w:r>
        <w:rPr>
          <w:sz w:val="28"/>
          <w:szCs w:val="28"/>
        </w:rPr>
        <w:t>7. За оказание услуг присоединения объектов дорожного сервиса к автомобильным дорогам взимается плата на основании заключаемого с владельцами автомобильных дорог договора о присоединении объекта дорожного сервиса к автомобильной дороге.</w:t>
      </w:r>
    </w:p>
    <w:p w:rsidR="005B6278" w:rsidRDefault="005B6278" w:rsidP="005B6278">
      <w:pPr>
        <w:pStyle w:val="a6"/>
        <w:rPr>
          <w:sz w:val="28"/>
          <w:szCs w:val="28"/>
        </w:rPr>
      </w:pPr>
      <w:r>
        <w:rPr>
          <w:sz w:val="28"/>
          <w:szCs w:val="28"/>
        </w:rPr>
        <w:lastRenderedPageBreak/>
        <w:t>8. При заключении договора о присоединении объекта дорожного сервиса к автомобильной дороге Администрация Мусинского сельсовета обязана информировать лиц, с которыми заключается такой договор, о планируемых реконструкции, капитальном ремонте автомобильной дороги и о сроках осуществления ее реконструкции, капитального ремонта.</w:t>
      </w:r>
    </w:p>
    <w:p w:rsidR="005B6278" w:rsidRDefault="005B6278" w:rsidP="005B6278">
      <w:pPr>
        <w:pStyle w:val="a6"/>
        <w:rPr>
          <w:sz w:val="28"/>
          <w:szCs w:val="28"/>
        </w:rPr>
      </w:pPr>
      <w:r>
        <w:rPr>
          <w:sz w:val="28"/>
          <w:szCs w:val="28"/>
        </w:rPr>
        <w:t>9. Плата за присоединение объектов дорожного сервиса к автомобильным дорогам общего пользования местного значения рассчитывается, исходя из установленных Администрацией Мусинского сельсовета стоимости и объема услуг, оказываемых по договору о присоединении соответствующего объекта дорожного сервиса к соответствующей автомобильной дороге.</w:t>
      </w:r>
    </w:p>
    <w:p w:rsidR="005B6278" w:rsidRDefault="005B6278" w:rsidP="005B6278">
      <w:pPr>
        <w:pStyle w:val="a6"/>
        <w:rPr>
          <w:sz w:val="28"/>
          <w:szCs w:val="28"/>
        </w:rPr>
      </w:pPr>
      <w:r>
        <w:rPr>
          <w:sz w:val="28"/>
          <w:szCs w:val="28"/>
        </w:rPr>
        <w:t>10. Строительство, реконструкция, капитальный ремонт, ремонт и содержание подъездов, съездов и примыканий, стоянок и мест остановки транспортных средств, переходно-скоростных полос осуществляется владельцем объекта дорожного сервиса за его счет при наличии согласия в письменной форме Администрации Мусинского сельсовета.</w:t>
      </w:r>
    </w:p>
    <w:p w:rsidR="005B6278" w:rsidRDefault="005B6278" w:rsidP="005B6278">
      <w:pPr>
        <w:pStyle w:val="a6"/>
        <w:jc w:val="center"/>
        <w:rPr>
          <w:sz w:val="28"/>
          <w:szCs w:val="28"/>
        </w:rPr>
      </w:pPr>
      <w:r>
        <w:rPr>
          <w:rStyle w:val="a5"/>
          <w:sz w:val="28"/>
          <w:szCs w:val="28"/>
        </w:rPr>
        <w:t>IV. Особенности использования земельных участков, предназначенных для размещения автомобильных дорог</w:t>
      </w:r>
    </w:p>
    <w:p w:rsidR="005B6278" w:rsidRDefault="005B6278" w:rsidP="005B6278">
      <w:pPr>
        <w:pStyle w:val="a6"/>
        <w:rPr>
          <w:sz w:val="28"/>
          <w:szCs w:val="28"/>
        </w:rPr>
      </w:pPr>
      <w:r>
        <w:rPr>
          <w:sz w:val="28"/>
          <w:szCs w:val="28"/>
        </w:rPr>
        <w:t> Статья 14. Предоставление земельных участков, находящихся в государственной или муниципальной собственности, для размещения автомобильных дорог</w:t>
      </w:r>
    </w:p>
    <w:p w:rsidR="005B6278" w:rsidRDefault="005B6278" w:rsidP="005B6278">
      <w:pPr>
        <w:pStyle w:val="a6"/>
        <w:rPr>
          <w:sz w:val="28"/>
          <w:szCs w:val="28"/>
        </w:rPr>
      </w:pPr>
      <w:r>
        <w:rPr>
          <w:sz w:val="28"/>
          <w:szCs w:val="28"/>
        </w:rPr>
        <w:t> </w:t>
      </w:r>
    </w:p>
    <w:p w:rsidR="005B6278" w:rsidRDefault="005B6278" w:rsidP="005B6278">
      <w:pPr>
        <w:pStyle w:val="a6"/>
        <w:rPr>
          <w:sz w:val="28"/>
          <w:szCs w:val="28"/>
        </w:rPr>
      </w:pPr>
      <w:r>
        <w:rPr>
          <w:sz w:val="28"/>
          <w:szCs w:val="28"/>
        </w:rPr>
        <w:t>Предоставление земельных участков, находящихся в государственной или муниципальной собственности, для размещения автомобильных дорог осуществляется в соответствии с земельным законодательством и статьей 24 Федерального закона от 08.11.2007г.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B6278" w:rsidRDefault="005B6278" w:rsidP="005B6278">
      <w:pPr>
        <w:pStyle w:val="a6"/>
        <w:rPr>
          <w:sz w:val="28"/>
          <w:szCs w:val="28"/>
        </w:rPr>
      </w:pPr>
      <w:r>
        <w:rPr>
          <w:sz w:val="28"/>
          <w:szCs w:val="28"/>
        </w:rPr>
        <w:t> Статья 15. Полоса отвода автомобильной дороги</w:t>
      </w:r>
    </w:p>
    <w:p w:rsidR="005B6278" w:rsidRDefault="005B6278" w:rsidP="005B6278">
      <w:pPr>
        <w:pStyle w:val="a6"/>
        <w:rPr>
          <w:sz w:val="28"/>
          <w:szCs w:val="28"/>
        </w:rPr>
      </w:pPr>
      <w:r>
        <w:rPr>
          <w:sz w:val="28"/>
          <w:szCs w:val="28"/>
        </w:rPr>
        <w:t> 1.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5B6278" w:rsidRDefault="005B6278" w:rsidP="005B6278">
      <w:pPr>
        <w:pStyle w:val="a6"/>
        <w:rPr>
          <w:sz w:val="28"/>
          <w:szCs w:val="28"/>
        </w:rPr>
      </w:pPr>
      <w:r>
        <w:rPr>
          <w:sz w:val="28"/>
          <w:szCs w:val="28"/>
        </w:rPr>
        <w:t>2. Порядок установления и использования полос отвода автомобильных дорог местного значения устанавливается статьей 25 Федерального закона от 08.11.2007г.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нормативными правовыми актами Администрации Мусинского сельсовета.</w:t>
      </w:r>
    </w:p>
    <w:p w:rsidR="005B6278" w:rsidRDefault="005B6278" w:rsidP="005B6278">
      <w:pPr>
        <w:pStyle w:val="a6"/>
        <w:rPr>
          <w:sz w:val="28"/>
          <w:szCs w:val="28"/>
        </w:rPr>
      </w:pPr>
      <w:r>
        <w:rPr>
          <w:sz w:val="28"/>
          <w:szCs w:val="28"/>
        </w:rPr>
        <w:t>Статья 16. Придорожные полосы автомобильных дорог</w:t>
      </w:r>
    </w:p>
    <w:p w:rsidR="005B6278" w:rsidRDefault="005B6278" w:rsidP="005B6278">
      <w:pPr>
        <w:pStyle w:val="a6"/>
        <w:rPr>
          <w:sz w:val="28"/>
          <w:szCs w:val="28"/>
        </w:rPr>
      </w:pPr>
      <w:r>
        <w:rPr>
          <w:sz w:val="28"/>
          <w:szCs w:val="28"/>
        </w:rPr>
        <w:t> 1.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5B6278" w:rsidRDefault="005B6278" w:rsidP="005B6278">
      <w:pPr>
        <w:pStyle w:val="a6"/>
        <w:rPr>
          <w:sz w:val="28"/>
          <w:szCs w:val="28"/>
        </w:rPr>
      </w:pPr>
      <w:r>
        <w:rPr>
          <w:sz w:val="28"/>
          <w:szCs w:val="28"/>
        </w:rPr>
        <w:lastRenderedPageBreak/>
        <w:t>2.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 установленным статьей 26 Федерального закона от 08.11.2007г.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B6278" w:rsidRDefault="005B6278" w:rsidP="005B6278">
      <w:pPr>
        <w:pStyle w:val="a6"/>
        <w:rPr>
          <w:sz w:val="28"/>
          <w:szCs w:val="28"/>
        </w:rPr>
      </w:pPr>
      <w:r>
        <w:rPr>
          <w:sz w:val="28"/>
          <w:szCs w:val="28"/>
        </w:rPr>
        <w:t>3. Решение об установлении границ придорожных полос автомобильных дорог местного значения или об изменении границ таких придорожных полос принимается Администрацией Мусинского сельсовета.</w:t>
      </w:r>
    </w:p>
    <w:p w:rsidR="005B6278" w:rsidRDefault="005B6278" w:rsidP="005B6278">
      <w:pPr>
        <w:pStyle w:val="a6"/>
        <w:rPr>
          <w:sz w:val="28"/>
          <w:szCs w:val="28"/>
        </w:rPr>
      </w:pPr>
      <w:r>
        <w:rPr>
          <w:sz w:val="28"/>
          <w:szCs w:val="28"/>
        </w:rPr>
        <w:t>4.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5B6278" w:rsidRDefault="005B6278" w:rsidP="005B6278">
      <w:pPr>
        <w:pStyle w:val="a6"/>
        <w:rPr>
          <w:sz w:val="28"/>
          <w:szCs w:val="28"/>
        </w:rPr>
      </w:pPr>
      <w:r>
        <w:rPr>
          <w:sz w:val="28"/>
          <w:szCs w:val="28"/>
        </w:rPr>
        <w:t>5. Порядок установления и использования придорожных полос автомобильных дорог местного значения устанавливается Администрацией Мусинского сельсовета.</w:t>
      </w:r>
    </w:p>
    <w:p w:rsidR="005B6278" w:rsidRDefault="005B6278" w:rsidP="005B6278">
      <w:pPr>
        <w:pStyle w:val="a6"/>
        <w:jc w:val="center"/>
        <w:rPr>
          <w:sz w:val="28"/>
          <w:szCs w:val="28"/>
        </w:rPr>
      </w:pPr>
      <w:r>
        <w:rPr>
          <w:rStyle w:val="a5"/>
          <w:sz w:val="28"/>
          <w:szCs w:val="28"/>
        </w:rPr>
        <w:t>V.  Использование автомобильных дорог</w:t>
      </w:r>
    </w:p>
    <w:p w:rsidR="005B6278" w:rsidRDefault="005B6278" w:rsidP="005B6278">
      <w:pPr>
        <w:pStyle w:val="a6"/>
        <w:rPr>
          <w:sz w:val="28"/>
          <w:szCs w:val="28"/>
        </w:rPr>
      </w:pPr>
      <w:r>
        <w:rPr>
          <w:sz w:val="28"/>
          <w:szCs w:val="28"/>
        </w:rPr>
        <w:t> Статья 17. Общие требования к использованию автомобильных дорог</w:t>
      </w:r>
    </w:p>
    <w:p w:rsidR="005B6278" w:rsidRDefault="005B6278" w:rsidP="005B6278">
      <w:pPr>
        <w:pStyle w:val="a6"/>
        <w:rPr>
          <w:sz w:val="28"/>
          <w:szCs w:val="28"/>
        </w:rPr>
      </w:pPr>
      <w:r>
        <w:rPr>
          <w:sz w:val="28"/>
          <w:szCs w:val="28"/>
        </w:rPr>
        <w:t> 1. Право использования автомобильных дорог общего пользования имеют физические и юридические лица, если иное не предусмотрено законодательством Российской Федерации.</w:t>
      </w:r>
    </w:p>
    <w:p w:rsidR="005B6278" w:rsidRDefault="005B6278" w:rsidP="005B6278">
      <w:pPr>
        <w:pStyle w:val="a6"/>
        <w:rPr>
          <w:sz w:val="28"/>
          <w:szCs w:val="28"/>
        </w:rPr>
      </w:pPr>
      <w:r>
        <w:rPr>
          <w:sz w:val="28"/>
          <w:szCs w:val="28"/>
        </w:rPr>
        <w:t>2. Использование автомобильных дорог местного значения осуществляется в соответствии с Федеральным законом от 08.11.2007г.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другими федеральными законами и иными нормативными правовыми актами Российской Федерации, законами и иными нормативными правовыми актами Новосибирской области, муниципальными правовыми актами.</w:t>
      </w:r>
    </w:p>
    <w:p w:rsidR="005B6278" w:rsidRDefault="005B6278" w:rsidP="005B6278">
      <w:pPr>
        <w:pStyle w:val="a6"/>
        <w:rPr>
          <w:sz w:val="28"/>
          <w:szCs w:val="28"/>
        </w:rPr>
      </w:pPr>
      <w:r>
        <w:rPr>
          <w:sz w:val="28"/>
          <w:szCs w:val="28"/>
        </w:rPr>
        <w:t>3. Пользователи автомобильными дорогами обязаны содержать транспортные средства в исправном состоянии в целях обеспечения безопасности дорожного движения, сохранности автомобильных дорог, а также недопущения загрязнения окружающей среды.</w:t>
      </w:r>
    </w:p>
    <w:p w:rsidR="005B6278" w:rsidRDefault="005B6278" w:rsidP="005B6278">
      <w:pPr>
        <w:pStyle w:val="a6"/>
        <w:rPr>
          <w:sz w:val="28"/>
          <w:szCs w:val="28"/>
        </w:rPr>
      </w:pPr>
      <w:r>
        <w:rPr>
          <w:sz w:val="28"/>
          <w:szCs w:val="28"/>
        </w:rPr>
        <w:t>4. Использование автомобильных дорог осуществляется с соблюдением правил дорожного движения, устанавливаемых в соответствии с законодательством Российской Федерации о безопасности дорожного движения.</w:t>
      </w:r>
    </w:p>
    <w:p w:rsidR="005B6278" w:rsidRDefault="005B6278" w:rsidP="005B6278">
      <w:pPr>
        <w:pStyle w:val="a6"/>
        <w:rPr>
          <w:sz w:val="28"/>
          <w:szCs w:val="28"/>
        </w:rPr>
      </w:pPr>
      <w:r>
        <w:rPr>
          <w:sz w:val="28"/>
          <w:szCs w:val="28"/>
        </w:rPr>
        <w:t> Статья 18. Права и обязанности пользователей автомобильными дорогами и иных лиц, осуществляющих использование автомобильных дорог</w:t>
      </w:r>
    </w:p>
    <w:p w:rsidR="005B6278" w:rsidRDefault="005B6278" w:rsidP="005B6278">
      <w:pPr>
        <w:pStyle w:val="a6"/>
        <w:rPr>
          <w:sz w:val="28"/>
          <w:szCs w:val="28"/>
        </w:rPr>
      </w:pPr>
      <w:r>
        <w:rPr>
          <w:sz w:val="28"/>
          <w:szCs w:val="28"/>
        </w:rPr>
        <w:lastRenderedPageBreak/>
        <w:t>Права и обязанности пользователей автомобильных дорог  и иных лиц, осуществляющих использование автомобильных дорог местного значения регламентируются статьями 28,29 Федерального закона от 08.11.2007г.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B6278" w:rsidRDefault="005B6278" w:rsidP="005B6278">
      <w:pPr>
        <w:pStyle w:val="a6"/>
        <w:rPr>
          <w:sz w:val="28"/>
          <w:szCs w:val="28"/>
        </w:rPr>
      </w:pPr>
      <w:r>
        <w:rPr>
          <w:sz w:val="28"/>
          <w:szCs w:val="28"/>
        </w:rPr>
        <w:t> Статья 19. Временные ограничение или прекращение движения транспортных средств по автомобильным дорогам</w:t>
      </w:r>
    </w:p>
    <w:p w:rsidR="005B6278" w:rsidRDefault="005B6278" w:rsidP="005B6278">
      <w:pPr>
        <w:pStyle w:val="a6"/>
        <w:rPr>
          <w:sz w:val="28"/>
          <w:szCs w:val="28"/>
        </w:rPr>
      </w:pPr>
      <w:r>
        <w:rPr>
          <w:sz w:val="28"/>
          <w:szCs w:val="28"/>
        </w:rPr>
        <w:t>1. Временные ограничение или прекращение движения транспортных средств по автомобильным дорогам могут устанавливаться:</w:t>
      </w:r>
    </w:p>
    <w:p w:rsidR="005B6278" w:rsidRDefault="005B6278" w:rsidP="005B6278">
      <w:pPr>
        <w:pStyle w:val="a6"/>
        <w:rPr>
          <w:sz w:val="28"/>
          <w:szCs w:val="28"/>
        </w:rPr>
      </w:pPr>
      <w:r>
        <w:rPr>
          <w:sz w:val="28"/>
          <w:szCs w:val="28"/>
        </w:rPr>
        <w:t>1) при реконструкции, капитальном ремонте и ремонте автомобильных дорог;</w:t>
      </w:r>
    </w:p>
    <w:p w:rsidR="005B6278" w:rsidRDefault="005B6278" w:rsidP="005B6278">
      <w:pPr>
        <w:pStyle w:val="a6"/>
        <w:rPr>
          <w:sz w:val="28"/>
          <w:szCs w:val="28"/>
        </w:rPr>
      </w:pPr>
      <w:r>
        <w:rPr>
          <w:sz w:val="28"/>
          <w:szCs w:val="28"/>
        </w:rPr>
        <w:t>2) в период возникновения неблагоприятных природно-климатических условий, в случае снижения несущей способности конструктивных элементов автомобильной дороги, ее участков и в иных случаях в целях обеспечения безопасности дорожного движения;</w:t>
      </w:r>
    </w:p>
    <w:p w:rsidR="005B6278" w:rsidRDefault="005B6278" w:rsidP="005B6278">
      <w:pPr>
        <w:pStyle w:val="a6"/>
        <w:rPr>
          <w:sz w:val="28"/>
          <w:szCs w:val="28"/>
        </w:rPr>
      </w:pPr>
      <w:r>
        <w:rPr>
          <w:sz w:val="28"/>
          <w:szCs w:val="28"/>
        </w:rPr>
        <w:t>3) в иных случаях, предусмотренных федеральными законами, законами субъектов Российской Федерации.</w:t>
      </w:r>
    </w:p>
    <w:p w:rsidR="005B6278" w:rsidRDefault="005B6278" w:rsidP="005B6278">
      <w:pPr>
        <w:pStyle w:val="a6"/>
        <w:rPr>
          <w:sz w:val="28"/>
          <w:szCs w:val="28"/>
        </w:rPr>
      </w:pPr>
      <w:r>
        <w:rPr>
          <w:sz w:val="28"/>
          <w:szCs w:val="28"/>
        </w:rPr>
        <w:t>4) в период повышенной интенсивности движения транспортных средств накануне нерабочих праздничных и выходных дней, в нерабочие праздничные и выходные дни, а также в часы максимальной загрузки автомобильных дорог.</w:t>
      </w:r>
    </w:p>
    <w:p w:rsidR="005B6278" w:rsidRDefault="005B6278" w:rsidP="005B6278">
      <w:pPr>
        <w:pStyle w:val="a6"/>
        <w:rPr>
          <w:sz w:val="28"/>
          <w:szCs w:val="28"/>
        </w:rPr>
      </w:pPr>
      <w:r>
        <w:rPr>
          <w:sz w:val="28"/>
          <w:szCs w:val="28"/>
        </w:rPr>
        <w:t>2. В случае принятия решений о временных ограничении или прекращении движения транспортных средств по автомобильным дорогам местного значения,  Администрация Мусинского сельсовета обязана принимать меры по организации дорожного движения, в том числе посредством устройства объездов, и обязана информировать пользователей автомобильными дорогами о сроках ограничения или прекращения движения транспортных средств и о возможности воспользоваться объездом.</w:t>
      </w:r>
    </w:p>
    <w:p w:rsidR="005B6278" w:rsidRDefault="005B6278" w:rsidP="005B6278">
      <w:pPr>
        <w:pStyle w:val="a6"/>
        <w:rPr>
          <w:sz w:val="28"/>
          <w:szCs w:val="28"/>
        </w:rPr>
      </w:pPr>
      <w:r>
        <w:rPr>
          <w:sz w:val="28"/>
          <w:szCs w:val="28"/>
        </w:rPr>
        <w:t> Статья 20. Движение по автомобильным дорогам транспортных средств, осуществляющих перевозки опасных, тяжеловесных и (или) крупногабаритных грузов</w:t>
      </w:r>
    </w:p>
    <w:p w:rsidR="005B6278" w:rsidRDefault="005B6278" w:rsidP="005B6278">
      <w:pPr>
        <w:pStyle w:val="a6"/>
        <w:rPr>
          <w:sz w:val="28"/>
          <w:szCs w:val="28"/>
        </w:rPr>
      </w:pPr>
      <w:r>
        <w:rPr>
          <w:sz w:val="28"/>
          <w:szCs w:val="28"/>
        </w:rPr>
        <w:t> 1. Движение по автомобильным дорогам транспортного средства, осуществляющего перевозки опасных, тяжеловесных и (или) крупногабаритных грузов, в случае, если маршрут (часть маршрута) транспортного средства проходит по автомобильным дорогам местного значения в границах поселения, при условии, что указанный маршрут (часть маршрута) не проходит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 допускается при наличии специального разрешения, выдаваемого Администрацией  Мусинского сельсовета.</w:t>
      </w:r>
    </w:p>
    <w:p w:rsidR="005B6278" w:rsidRDefault="005B6278" w:rsidP="005B6278">
      <w:pPr>
        <w:pStyle w:val="a6"/>
        <w:rPr>
          <w:sz w:val="28"/>
          <w:szCs w:val="28"/>
        </w:rPr>
      </w:pPr>
      <w:r>
        <w:rPr>
          <w:sz w:val="28"/>
          <w:szCs w:val="28"/>
        </w:rPr>
        <w:t>2. Для получения специального разрешения, указанного в части 1 настоящей статьи, требуется:</w:t>
      </w:r>
    </w:p>
    <w:p w:rsidR="005B6278" w:rsidRDefault="005B6278" w:rsidP="005B6278">
      <w:pPr>
        <w:pStyle w:val="a6"/>
        <w:rPr>
          <w:sz w:val="28"/>
          <w:szCs w:val="28"/>
        </w:rPr>
      </w:pPr>
      <w:r>
        <w:rPr>
          <w:sz w:val="28"/>
          <w:szCs w:val="28"/>
        </w:rPr>
        <w:t>1) согласование маршрута транспортного средства, осуществляющего перевозки опасных, тяжеловесных и (или) крупногабаритных грузов, в порядке, предусмотренном частью 3 настоящей статьи;</w:t>
      </w:r>
    </w:p>
    <w:p w:rsidR="005B6278" w:rsidRDefault="005B6278" w:rsidP="005B6278">
      <w:pPr>
        <w:pStyle w:val="a6"/>
        <w:rPr>
          <w:sz w:val="28"/>
          <w:szCs w:val="28"/>
        </w:rPr>
      </w:pPr>
      <w:r>
        <w:rPr>
          <w:sz w:val="28"/>
          <w:szCs w:val="28"/>
        </w:rPr>
        <w:lastRenderedPageBreak/>
        <w:t>2) возмещение владельцем транспортного средства, осуществляющего перевозки тяжеловесных грузов, вреда, причиняемого таким транспортным средством, в порядке, предусмотренном частью 6 настоящей статьи.</w:t>
      </w:r>
    </w:p>
    <w:p w:rsidR="005B6278" w:rsidRDefault="005B6278" w:rsidP="005B6278">
      <w:pPr>
        <w:pStyle w:val="a6"/>
        <w:rPr>
          <w:sz w:val="28"/>
          <w:szCs w:val="28"/>
        </w:rPr>
      </w:pPr>
      <w:r>
        <w:rPr>
          <w:sz w:val="28"/>
          <w:szCs w:val="28"/>
        </w:rPr>
        <w:t>3. Администрация Мусинского сельсовета, согласовывает маршрут транспортного средства, осуществляющего перевозки опасных и (или) тяжеловесных грузов, а маршрут транспортного средства, осуществляющего перевозки крупногабаритных грузов, согласовывается также с федеральным органом исполнительной власти, уполномоченным осуществлять контрольные, надзорные и разрешительные функции в области обеспечения безопасности дорожного движения. В случаях, если для движения транспортного средства, осуществляющего перевозки тяжеловесных грузов, требуется укрепление отдельных участков автомобильных дорог или принятие специальных мер по обустройству автомобильных дорог и пересекающих их сооружений и инженерных коммуникаций в пределах согласованного маршрута, проводятся согласования с федеральным органом исполнительной власти, уполномоченным осуществлять контрольные, надзорные и разрешительные функции в области обеспечения безопасности дорожного движения. Допускается установление постоянных маршрутов транспортных средств, осуществляющих перевозки опасных, тяжеловесных и (или) крупногабаритных грузов. Взимание платы за согласование маршрутов транспортных средств, осуществляющих перевозки опасных, тяжеловесных и (или) крупногабаритных грузов, не допускается.</w:t>
      </w:r>
    </w:p>
    <w:p w:rsidR="005B6278" w:rsidRDefault="005B6278" w:rsidP="005B6278">
      <w:pPr>
        <w:pStyle w:val="a6"/>
        <w:rPr>
          <w:sz w:val="28"/>
          <w:szCs w:val="28"/>
        </w:rPr>
      </w:pPr>
      <w:r>
        <w:rPr>
          <w:sz w:val="28"/>
          <w:szCs w:val="28"/>
        </w:rPr>
        <w:t>4. Порядок выдачи специального разрешения, указанного в части 1 настоящей статьи, порядок осуществления весового и габаритного контроля, в том числе порядок организации пунктов весового и габаритного контроля, и порядок установления постоянного маршрута транспортного средства, осуществляющего перевозки опасных, тяжеловесных и (или) крупногабаритных грузов, устанавливаются Правительством Российской Федерации.</w:t>
      </w:r>
    </w:p>
    <w:p w:rsidR="005B6278" w:rsidRDefault="005B6278" w:rsidP="005B6278">
      <w:pPr>
        <w:pStyle w:val="a6"/>
        <w:rPr>
          <w:sz w:val="28"/>
          <w:szCs w:val="28"/>
        </w:rPr>
      </w:pPr>
      <w:r>
        <w:rPr>
          <w:sz w:val="28"/>
          <w:szCs w:val="28"/>
        </w:rPr>
        <w:t>5. За выдачу специального разрешения, указанного в части 1 настоящей статьи, уплачивается государственная пошлина в соответствии с законодательством Российской Федерации о налогах и сборах.</w:t>
      </w:r>
    </w:p>
    <w:p w:rsidR="005B6278" w:rsidRDefault="005B6278" w:rsidP="005B6278">
      <w:pPr>
        <w:pStyle w:val="a6"/>
        <w:rPr>
          <w:sz w:val="28"/>
          <w:szCs w:val="28"/>
        </w:rPr>
      </w:pPr>
      <w:r>
        <w:rPr>
          <w:sz w:val="28"/>
          <w:szCs w:val="28"/>
        </w:rPr>
        <w:t>6. Порядок возмещения вреда, причиняемого транспортными средствами, осуществляющими перевозки тяжеловесных грузов, и порядок определения размера такого вреда устанавливаются Правительством Российской Федерации.</w:t>
      </w:r>
    </w:p>
    <w:p w:rsidR="005B6278" w:rsidRDefault="005B6278" w:rsidP="005B6278">
      <w:pPr>
        <w:pStyle w:val="a6"/>
        <w:rPr>
          <w:sz w:val="28"/>
          <w:szCs w:val="28"/>
        </w:rPr>
      </w:pPr>
      <w:r>
        <w:rPr>
          <w:sz w:val="28"/>
          <w:szCs w:val="28"/>
        </w:rPr>
        <w:t>7. Размер вреда, причиняемого транспортными средствами, осуществляющими перевозки тяжеловесных грузов, определяется Администрацией Мусинского сельсовета в случае движения таких транспортных средств по автомобильным дорогам местного значения;</w:t>
      </w:r>
    </w:p>
    <w:p w:rsidR="005B6278" w:rsidRDefault="005B6278" w:rsidP="005B6278">
      <w:pPr>
        <w:pStyle w:val="a6"/>
        <w:rPr>
          <w:sz w:val="28"/>
          <w:szCs w:val="28"/>
        </w:rPr>
      </w:pPr>
      <w:r>
        <w:rPr>
          <w:sz w:val="28"/>
          <w:szCs w:val="28"/>
        </w:rPr>
        <w:t>8. В случаях, если для движения транспортного средства, осуществляющего перевозки опасных, тяжеловесных и (или) крупногабаритных грузов,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лица, в интересах которых осуществляются данные перевозки, возмещают владельцам таких автомобильных дорог, сооружений и инженерных коммуникаций расходы на осуществление указанной оценки и принятие указанных мер до получения специального разрешения, предусмотренного в части 1 настоящей статьи.</w:t>
      </w:r>
    </w:p>
    <w:p w:rsidR="005B6278" w:rsidRDefault="005B6278" w:rsidP="005B6278">
      <w:pPr>
        <w:pStyle w:val="a6"/>
        <w:rPr>
          <w:sz w:val="28"/>
          <w:szCs w:val="28"/>
        </w:rPr>
      </w:pPr>
      <w:r>
        <w:rPr>
          <w:sz w:val="28"/>
          <w:szCs w:val="28"/>
        </w:rPr>
        <w:lastRenderedPageBreak/>
        <w:t>Статья 21. Контроль за обеспечением сохранности автомобильных дорог</w:t>
      </w:r>
    </w:p>
    <w:p w:rsidR="005B6278" w:rsidRDefault="005B6278" w:rsidP="005B6278">
      <w:pPr>
        <w:pStyle w:val="a6"/>
        <w:rPr>
          <w:sz w:val="28"/>
          <w:szCs w:val="28"/>
        </w:rPr>
      </w:pPr>
      <w:r>
        <w:rPr>
          <w:sz w:val="28"/>
          <w:szCs w:val="28"/>
        </w:rPr>
        <w:t> 1. Контроль за обеспечением сохранности автомобильных дорог местного значения осуществляется подразделением Администрации Мусинского сельсовета, к полномочиям которого относятся вопросы дорожного хозяйства, жилищно-коммунального хозяйства и благоустройства.</w:t>
      </w:r>
    </w:p>
    <w:p w:rsidR="005B6278" w:rsidRDefault="005B6278" w:rsidP="005B6278">
      <w:pPr>
        <w:pStyle w:val="a6"/>
        <w:rPr>
          <w:sz w:val="28"/>
          <w:szCs w:val="28"/>
        </w:rPr>
      </w:pPr>
      <w:r>
        <w:rPr>
          <w:sz w:val="28"/>
          <w:szCs w:val="28"/>
        </w:rPr>
        <w:t>2. Контроль за обеспечением сохранности автомобильных дорог местного значения включает в себя следующие мероприятия:</w:t>
      </w:r>
    </w:p>
    <w:p w:rsidR="005B6278" w:rsidRDefault="005B6278" w:rsidP="005B6278">
      <w:pPr>
        <w:pStyle w:val="a6"/>
        <w:rPr>
          <w:sz w:val="28"/>
          <w:szCs w:val="28"/>
        </w:rPr>
      </w:pPr>
      <w:r>
        <w:rPr>
          <w:sz w:val="28"/>
          <w:szCs w:val="28"/>
        </w:rPr>
        <w:t>1) обследование, диагностика и оценка состояния автомобильных дорог;</w:t>
      </w:r>
    </w:p>
    <w:p w:rsidR="005B6278" w:rsidRDefault="005B6278" w:rsidP="005B6278">
      <w:pPr>
        <w:pStyle w:val="a6"/>
        <w:rPr>
          <w:sz w:val="28"/>
          <w:szCs w:val="28"/>
        </w:rPr>
      </w:pPr>
      <w:r>
        <w:rPr>
          <w:sz w:val="28"/>
          <w:szCs w:val="28"/>
        </w:rPr>
        <w:t>2) организация работы по предупреждению и устранению воздействий природных факторов и транспортных средств, ликвидации последствий этих воздействий, систематическому уходу за дорожным покрытием;</w:t>
      </w:r>
    </w:p>
    <w:p w:rsidR="005B6278" w:rsidRDefault="005B6278" w:rsidP="005B6278">
      <w:pPr>
        <w:pStyle w:val="a6"/>
        <w:rPr>
          <w:sz w:val="28"/>
          <w:szCs w:val="28"/>
        </w:rPr>
      </w:pPr>
      <w:r>
        <w:rPr>
          <w:sz w:val="28"/>
          <w:szCs w:val="28"/>
        </w:rPr>
        <w:t>3) организация работы по обеспечению безопасности дорожного движения (организация дорожной  разметки, установка, ремонт и замена дорожных знаков, указателей, устройство искусственных неровностей и т.п.);</w:t>
      </w:r>
    </w:p>
    <w:p w:rsidR="005B6278" w:rsidRDefault="005B6278" w:rsidP="005B6278">
      <w:pPr>
        <w:pStyle w:val="a6"/>
        <w:rPr>
          <w:sz w:val="28"/>
          <w:szCs w:val="28"/>
        </w:rPr>
      </w:pPr>
      <w:r>
        <w:rPr>
          <w:sz w:val="28"/>
          <w:szCs w:val="28"/>
        </w:rPr>
        <w:t>4) организация работы по благоустройству дорог (устройство дорожных ограждения, пешеходных переходов и.т.п.)</w:t>
      </w:r>
    </w:p>
    <w:p w:rsidR="005B6278" w:rsidRDefault="005B6278" w:rsidP="005B6278">
      <w:pPr>
        <w:pStyle w:val="a6"/>
        <w:rPr>
          <w:sz w:val="28"/>
          <w:szCs w:val="28"/>
        </w:rPr>
      </w:pPr>
      <w:r>
        <w:rPr>
          <w:sz w:val="28"/>
          <w:szCs w:val="28"/>
        </w:rPr>
        <w:t> </w:t>
      </w:r>
    </w:p>
    <w:p w:rsidR="005B6278" w:rsidRDefault="005B6278" w:rsidP="005B6278">
      <w:pPr>
        <w:pStyle w:val="a6"/>
        <w:jc w:val="center"/>
        <w:rPr>
          <w:sz w:val="28"/>
          <w:szCs w:val="28"/>
        </w:rPr>
      </w:pPr>
      <w:r>
        <w:rPr>
          <w:rStyle w:val="a5"/>
          <w:sz w:val="28"/>
          <w:szCs w:val="28"/>
        </w:rPr>
        <w:t>VI. Финансирование дорожной деятельности</w:t>
      </w:r>
    </w:p>
    <w:p w:rsidR="005B6278" w:rsidRDefault="005B6278" w:rsidP="005B6278">
      <w:pPr>
        <w:pStyle w:val="a6"/>
        <w:rPr>
          <w:sz w:val="28"/>
          <w:szCs w:val="28"/>
        </w:rPr>
      </w:pPr>
      <w:r>
        <w:rPr>
          <w:sz w:val="28"/>
          <w:szCs w:val="28"/>
        </w:rPr>
        <w:t> </w:t>
      </w:r>
    </w:p>
    <w:p w:rsidR="005B6278" w:rsidRDefault="005B6278" w:rsidP="005B6278">
      <w:pPr>
        <w:pStyle w:val="a6"/>
        <w:rPr>
          <w:sz w:val="28"/>
          <w:szCs w:val="28"/>
        </w:rPr>
      </w:pPr>
      <w:r>
        <w:rPr>
          <w:sz w:val="28"/>
          <w:szCs w:val="28"/>
        </w:rPr>
        <w:t>Статья 22. Финансовое обеспечение расходных обязательств Мусинского сельсовета по осуществлению дорожной деятельности в отношении автомобильных дорог местного значения</w:t>
      </w:r>
    </w:p>
    <w:p w:rsidR="005B6278" w:rsidRDefault="005B6278" w:rsidP="005B6278">
      <w:pPr>
        <w:pStyle w:val="a6"/>
        <w:rPr>
          <w:sz w:val="28"/>
          <w:szCs w:val="28"/>
        </w:rPr>
      </w:pPr>
      <w:r>
        <w:rPr>
          <w:sz w:val="28"/>
          <w:szCs w:val="28"/>
        </w:rPr>
        <w:t> </w:t>
      </w:r>
    </w:p>
    <w:p w:rsidR="005B6278" w:rsidRDefault="005B6278" w:rsidP="005B6278">
      <w:pPr>
        <w:pStyle w:val="a6"/>
        <w:rPr>
          <w:sz w:val="28"/>
          <w:szCs w:val="28"/>
        </w:rPr>
      </w:pPr>
      <w:r>
        <w:rPr>
          <w:sz w:val="28"/>
          <w:szCs w:val="28"/>
        </w:rPr>
        <w:t>1. Дорожная деятельность в отношении автомобильных дорог местного значения осуществляется за счет средств бюджета Мусинского сельсовета иных предусмотренных законодательством Российской Федерации источников финансирования, а также средств физических или юридических лиц, в том числе средств, привлеченных в порядке и на условиях, которые предусмотрены законодательством Российской Федерации.</w:t>
      </w:r>
    </w:p>
    <w:p w:rsidR="005B6278" w:rsidRDefault="005B6278" w:rsidP="005B6278">
      <w:pPr>
        <w:pStyle w:val="a6"/>
        <w:rPr>
          <w:sz w:val="28"/>
          <w:szCs w:val="28"/>
        </w:rPr>
      </w:pPr>
      <w:r>
        <w:rPr>
          <w:sz w:val="28"/>
          <w:szCs w:val="28"/>
        </w:rPr>
        <w:t>2. Формирование расходов местного бюджета на очередной финансовый год (очередной финансовый год и плановый период) на капитальный ремонт, ремонт и содержание автомобильных дорог местного значения осуществляется в соответствии с правилами расчета размера ассигнований местного бюджета на указанные цели на основании нормативов финансовых затрат на капитальный ремонт, ремонт и содержание автомобильных дорог местного значения с учетом необходимости приведения транспортно-эксплуатационных характеристик автомобильных дорог местного значения в соответствие с требованиями технических регламентов.</w:t>
      </w:r>
    </w:p>
    <w:p w:rsidR="005B6278" w:rsidRDefault="005B6278" w:rsidP="005B6278">
      <w:pPr>
        <w:pStyle w:val="a6"/>
        <w:rPr>
          <w:sz w:val="28"/>
          <w:szCs w:val="28"/>
        </w:rPr>
      </w:pPr>
      <w:r>
        <w:rPr>
          <w:sz w:val="28"/>
          <w:szCs w:val="28"/>
        </w:rPr>
        <w:lastRenderedPageBreak/>
        <w:t>3. Нормативы финансовых затрат на капитальный ремонт, ремонт и содержание автомобильных дорог местного значения и правила расчета размера ассигнований местного бюджета на указанные цели утверждаются Администрацией Мусинского сельсовета.</w:t>
      </w:r>
    </w:p>
    <w:p w:rsidR="005B6278" w:rsidRDefault="005B6278" w:rsidP="005B6278">
      <w:pPr>
        <w:pStyle w:val="a6"/>
        <w:jc w:val="center"/>
        <w:rPr>
          <w:sz w:val="28"/>
          <w:szCs w:val="28"/>
        </w:rPr>
      </w:pPr>
      <w:r>
        <w:rPr>
          <w:rStyle w:val="a5"/>
          <w:sz w:val="28"/>
          <w:szCs w:val="28"/>
        </w:rPr>
        <w:t>VII. Использование платных автомобильных дорог и автомобильных дорог, содержащих платные участки</w:t>
      </w:r>
    </w:p>
    <w:p w:rsidR="005B6278" w:rsidRDefault="005B6278" w:rsidP="005B6278">
      <w:pPr>
        <w:pStyle w:val="a6"/>
        <w:jc w:val="center"/>
        <w:rPr>
          <w:sz w:val="28"/>
          <w:szCs w:val="28"/>
        </w:rPr>
      </w:pPr>
      <w:r>
        <w:rPr>
          <w:sz w:val="28"/>
          <w:szCs w:val="28"/>
        </w:rPr>
        <w:t> </w:t>
      </w:r>
    </w:p>
    <w:p w:rsidR="005B6278" w:rsidRDefault="005B6278" w:rsidP="005B6278">
      <w:pPr>
        <w:pStyle w:val="a6"/>
        <w:rPr>
          <w:sz w:val="28"/>
          <w:szCs w:val="28"/>
        </w:rPr>
      </w:pPr>
      <w:r>
        <w:rPr>
          <w:sz w:val="28"/>
          <w:szCs w:val="28"/>
        </w:rPr>
        <w:t>Статья 23. Решение об использовании автомобильной дороги на платной основе</w:t>
      </w:r>
    </w:p>
    <w:p w:rsidR="005B6278" w:rsidRDefault="005B6278" w:rsidP="005B6278">
      <w:pPr>
        <w:pStyle w:val="a6"/>
        <w:rPr>
          <w:sz w:val="28"/>
          <w:szCs w:val="28"/>
        </w:rPr>
      </w:pPr>
      <w:r>
        <w:rPr>
          <w:sz w:val="28"/>
          <w:szCs w:val="28"/>
        </w:rPr>
        <w:t> 1. Решения об использовании автомобильных дорог на платной основе могут быть приняты:</w:t>
      </w:r>
    </w:p>
    <w:p w:rsidR="005B6278" w:rsidRDefault="005B6278" w:rsidP="005B6278">
      <w:pPr>
        <w:pStyle w:val="a6"/>
        <w:rPr>
          <w:sz w:val="28"/>
          <w:szCs w:val="28"/>
        </w:rPr>
      </w:pPr>
      <w:r>
        <w:rPr>
          <w:sz w:val="28"/>
          <w:szCs w:val="28"/>
        </w:rPr>
        <w:t>1) в отношении автомобильных дорог общего пользования местного значения, частных автомобильных дорог общего пользования;</w:t>
      </w:r>
    </w:p>
    <w:p w:rsidR="005B6278" w:rsidRDefault="005B6278" w:rsidP="005B6278">
      <w:pPr>
        <w:pStyle w:val="a6"/>
        <w:rPr>
          <w:sz w:val="28"/>
          <w:szCs w:val="28"/>
        </w:rPr>
      </w:pPr>
      <w:r>
        <w:rPr>
          <w:sz w:val="28"/>
          <w:szCs w:val="28"/>
        </w:rPr>
        <w:t>2. Решение об использовании автомобильной дороги или участка автомобильной дороги на платной основе принимается администрацией Мусинского сельсовета в отношении автомобильной дороги общего пользования местного значения или участка такой автомобильной дороги.</w:t>
      </w:r>
    </w:p>
    <w:p w:rsidR="005B6278" w:rsidRDefault="005B6278" w:rsidP="005B6278">
      <w:pPr>
        <w:pStyle w:val="a6"/>
        <w:rPr>
          <w:sz w:val="28"/>
          <w:szCs w:val="28"/>
        </w:rPr>
      </w:pPr>
      <w:r>
        <w:rPr>
          <w:sz w:val="28"/>
          <w:szCs w:val="28"/>
        </w:rPr>
        <w:t>3. Решение об использовании автомобильной дороги общего пользования, местного значения либо участка такой автомобильной дороги на платной основе должно быть принято после утверждения проектной документации платной автомобильной дороги или автомобильной дороги, содержащей платные участки, в соответствии с Градостроительным кодексом Российской Федерации. Решение об использовании частной автомобильной дороги общего пользования или участка такой автомобильной дороги на платной основе может быть принято не ранее чем за шестьдесят дней до дня начала использования такой автомобильной дороги или участка такой автомобильной дороги на платной основе.</w:t>
      </w:r>
    </w:p>
    <w:p w:rsidR="005B6278" w:rsidRDefault="005B6278" w:rsidP="005B6278">
      <w:pPr>
        <w:pStyle w:val="a6"/>
        <w:rPr>
          <w:sz w:val="28"/>
          <w:szCs w:val="28"/>
        </w:rPr>
      </w:pPr>
      <w:r>
        <w:rPr>
          <w:sz w:val="28"/>
          <w:szCs w:val="28"/>
        </w:rPr>
        <w:t>4. В решении об использовании автомобильной дороги на платной основе должны быть указаны:</w:t>
      </w:r>
    </w:p>
    <w:p w:rsidR="005B6278" w:rsidRDefault="005B6278" w:rsidP="005B6278">
      <w:pPr>
        <w:pStyle w:val="a6"/>
        <w:rPr>
          <w:sz w:val="28"/>
          <w:szCs w:val="28"/>
        </w:rPr>
      </w:pPr>
      <w:r>
        <w:rPr>
          <w:sz w:val="28"/>
          <w:szCs w:val="28"/>
        </w:rPr>
        <w:t>1) начальный и конечный пункты автомобильной дороги или участка автомобильной дороги;</w:t>
      </w:r>
    </w:p>
    <w:p w:rsidR="005B6278" w:rsidRDefault="005B6278" w:rsidP="005B6278">
      <w:pPr>
        <w:pStyle w:val="a6"/>
        <w:rPr>
          <w:sz w:val="28"/>
          <w:szCs w:val="28"/>
        </w:rPr>
      </w:pPr>
      <w:r>
        <w:rPr>
          <w:sz w:val="28"/>
          <w:szCs w:val="28"/>
        </w:rPr>
        <w:t>2) перечень пересечений автомобильной дороги с другими автомобильными дорогами и примыканий к другим автомобильным дорогам;</w:t>
      </w:r>
    </w:p>
    <w:p w:rsidR="005B6278" w:rsidRDefault="005B6278" w:rsidP="005B6278">
      <w:pPr>
        <w:pStyle w:val="a6"/>
        <w:rPr>
          <w:sz w:val="28"/>
          <w:szCs w:val="28"/>
        </w:rPr>
      </w:pPr>
      <w:r>
        <w:rPr>
          <w:sz w:val="28"/>
          <w:szCs w:val="28"/>
        </w:rPr>
        <w:t>3) технические характеристики автомобильной дороги или участка автомобильной дороги;</w:t>
      </w:r>
    </w:p>
    <w:p w:rsidR="005B6278" w:rsidRDefault="005B6278" w:rsidP="005B6278">
      <w:pPr>
        <w:pStyle w:val="a6"/>
        <w:rPr>
          <w:sz w:val="28"/>
          <w:szCs w:val="28"/>
        </w:rPr>
      </w:pPr>
      <w:r>
        <w:rPr>
          <w:sz w:val="28"/>
          <w:szCs w:val="28"/>
        </w:rPr>
        <w:t>4) протяженность автомобильной дороги или участка автомобильной дороги;</w:t>
      </w:r>
    </w:p>
    <w:p w:rsidR="005B6278" w:rsidRDefault="005B6278" w:rsidP="005B6278">
      <w:pPr>
        <w:pStyle w:val="a6"/>
        <w:rPr>
          <w:sz w:val="28"/>
          <w:szCs w:val="28"/>
        </w:rPr>
      </w:pPr>
      <w:r>
        <w:rPr>
          <w:sz w:val="28"/>
          <w:szCs w:val="28"/>
        </w:rPr>
        <w:t>5) маршрут, основные технические характеристики, протяженность автомобильной дороги или участка автомобильной дороги, где установлен альтернативный бесплатный проезд;</w:t>
      </w:r>
    </w:p>
    <w:p w:rsidR="005B6278" w:rsidRDefault="005B6278" w:rsidP="005B6278">
      <w:pPr>
        <w:pStyle w:val="a6"/>
        <w:rPr>
          <w:sz w:val="28"/>
          <w:szCs w:val="28"/>
        </w:rPr>
      </w:pPr>
      <w:r>
        <w:rPr>
          <w:sz w:val="28"/>
          <w:szCs w:val="28"/>
        </w:rPr>
        <w:lastRenderedPageBreak/>
        <w:t>6) срок использования автомобильной дороги или участка автомобильной дороги на платной основе.</w:t>
      </w:r>
    </w:p>
    <w:p w:rsidR="005B6278" w:rsidRDefault="005B6278" w:rsidP="005B6278">
      <w:pPr>
        <w:pStyle w:val="a6"/>
        <w:rPr>
          <w:sz w:val="28"/>
          <w:szCs w:val="28"/>
        </w:rPr>
      </w:pPr>
      <w:r>
        <w:rPr>
          <w:sz w:val="28"/>
          <w:szCs w:val="28"/>
        </w:rPr>
        <w:t>5. Решение об использовании автомобильной дороги общего пользования местного значения или участка такой автомобильной дороги на платной основе в течение тридцати дней со дня принятия указанного решения должно быть опубликовано в порядке, предусмотренном соответственно для опубликования муниципальных правовых актов и иной официальной информации, а также размещено соответственно на официальном сайте муниципального образования. В случае отсутствия официального сайта муниципального образования решение об использовании автомобильной дороги общего пользования местного значения или участка такой автомобильной дороги на платной основе должно быть размещено на официальном сайте Правительства Московской области в установленный срок без взимания платы.</w:t>
      </w:r>
    </w:p>
    <w:p w:rsidR="005B6278" w:rsidRDefault="005B6278" w:rsidP="005B6278">
      <w:pPr>
        <w:pStyle w:val="a6"/>
        <w:rPr>
          <w:sz w:val="28"/>
          <w:szCs w:val="28"/>
        </w:rPr>
      </w:pPr>
      <w:r>
        <w:rPr>
          <w:sz w:val="28"/>
          <w:szCs w:val="28"/>
        </w:rPr>
        <w:t>Статья 24. Обеспечение альтернативного бесплатного проезда</w:t>
      </w:r>
    </w:p>
    <w:p w:rsidR="005B6278" w:rsidRDefault="005B6278" w:rsidP="005B6278">
      <w:pPr>
        <w:pStyle w:val="a6"/>
        <w:rPr>
          <w:sz w:val="28"/>
          <w:szCs w:val="28"/>
        </w:rPr>
      </w:pPr>
      <w:r>
        <w:rPr>
          <w:sz w:val="28"/>
          <w:szCs w:val="28"/>
        </w:rPr>
        <w:t> 1. Решение об использовании автомобильной дороги или участка автомобильной дороги на платной основе может быть принято при условии обеспечения возможности альтернативного бесплатного проезда транспортных средств по автомобильной дороге общего пользования либо при условии обеспечения возможности альтернативного бесплатного проезда до ввода в эксплуатацию строящейся или реконструируемой платной автомобильной дороги или используемого на платной основе участка автомобильной дороги.</w:t>
      </w:r>
    </w:p>
    <w:p w:rsidR="005B6278" w:rsidRDefault="005B6278" w:rsidP="005B6278">
      <w:pPr>
        <w:pStyle w:val="a6"/>
        <w:rPr>
          <w:sz w:val="28"/>
          <w:szCs w:val="28"/>
        </w:rPr>
      </w:pPr>
      <w:r>
        <w:rPr>
          <w:sz w:val="28"/>
          <w:szCs w:val="28"/>
        </w:rPr>
        <w:t>2. Протяженность автомобильных дорог, их участков, обеспечивающих возможность альтернативного бесплатного проезда, не должна превышать более чем в три раза протяженность платной автомобильной дороги или используемого на платной основе участка автомобильной дороги, за исключением случаев, если более пятидесяти процентов протяженности платной автомобильной дороги составляют мосты, тоннели и путепроводы;</w:t>
      </w:r>
    </w:p>
    <w:p w:rsidR="005B6278" w:rsidRDefault="005B6278" w:rsidP="005B6278">
      <w:pPr>
        <w:pStyle w:val="a6"/>
        <w:rPr>
          <w:sz w:val="28"/>
          <w:szCs w:val="28"/>
        </w:rPr>
      </w:pPr>
      <w:r>
        <w:rPr>
          <w:sz w:val="28"/>
          <w:szCs w:val="28"/>
        </w:rPr>
        <w:t>3. Альтернативный бесплатный проезд должен быть обеспечен в течение всего срока использования платной автомобильной дороги или используемого на платной основе участка автомобильной дороги, указанного в решении об использовании автомобильной дороги на платной основе.</w:t>
      </w:r>
    </w:p>
    <w:p w:rsidR="005B6278" w:rsidRDefault="005B6278" w:rsidP="005B6278">
      <w:pPr>
        <w:pStyle w:val="a6"/>
        <w:rPr>
          <w:sz w:val="28"/>
          <w:szCs w:val="28"/>
        </w:rPr>
      </w:pPr>
    </w:p>
    <w:p w:rsidR="005B6278" w:rsidRDefault="005B6278" w:rsidP="005B6278">
      <w:pPr>
        <w:pStyle w:val="a6"/>
        <w:rPr>
          <w:sz w:val="28"/>
          <w:szCs w:val="28"/>
        </w:rPr>
      </w:pPr>
      <w:r>
        <w:rPr>
          <w:sz w:val="28"/>
          <w:szCs w:val="28"/>
        </w:rPr>
        <w:t>Статья 25. Строительство, реконструкция и использование платных автомобильных дорог на основе концессионных соглашений</w:t>
      </w:r>
    </w:p>
    <w:p w:rsidR="005B6278" w:rsidRDefault="005B6278" w:rsidP="005B6278">
      <w:pPr>
        <w:pStyle w:val="a6"/>
        <w:rPr>
          <w:sz w:val="28"/>
          <w:szCs w:val="28"/>
        </w:rPr>
      </w:pPr>
      <w:r>
        <w:rPr>
          <w:sz w:val="28"/>
          <w:szCs w:val="28"/>
        </w:rPr>
        <w:t> Строительство, реконструкция и использование платных автомобильных дорог и автомобильных дорог, содержащих платные участки могут осуществляться на основе концессионных соглашений в соответствии со статьей 38 Федерального закона от 08.11.2007г.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законодательством Российской Федерации о концессионных соглашениях.</w:t>
      </w:r>
    </w:p>
    <w:p w:rsidR="005B6278" w:rsidRDefault="005B6278" w:rsidP="005B6278">
      <w:pPr>
        <w:pStyle w:val="a6"/>
        <w:rPr>
          <w:sz w:val="28"/>
          <w:szCs w:val="28"/>
        </w:rPr>
      </w:pPr>
      <w:r>
        <w:rPr>
          <w:sz w:val="28"/>
          <w:szCs w:val="28"/>
        </w:rPr>
        <w:t>Статья 26. Использование платной автомобильной дороги или платного участка автомобильной дороги</w:t>
      </w:r>
    </w:p>
    <w:p w:rsidR="005B6278" w:rsidRDefault="005B6278" w:rsidP="005B6278">
      <w:pPr>
        <w:pStyle w:val="a6"/>
        <w:rPr>
          <w:sz w:val="28"/>
          <w:szCs w:val="28"/>
        </w:rPr>
      </w:pPr>
      <w:r>
        <w:rPr>
          <w:sz w:val="28"/>
          <w:szCs w:val="28"/>
        </w:rPr>
        <w:lastRenderedPageBreak/>
        <w:t> 1.  Пользователь платной автомобильной дорогой или платным участком автомобильной дороги по платной автомобильной дороге или платному участку автомобильной дороги осуществляется на основании договора с Администрацией Мусинского сельсовета, на основании концессионного соглашения с концессионером. Факт заключения договора подтверждается документом об оплате проезда.</w:t>
      </w:r>
    </w:p>
    <w:p w:rsidR="005B6278" w:rsidRDefault="005B6278" w:rsidP="005B6278">
      <w:pPr>
        <w:pStyle w:val="a6"/>
        <w:rPr>
          <w:sz w:val="28"/>
          <w:szCs w:val="28"/>
        </w:rPr>
      </w:pPr>
      <w:r>
        <w:rPr>
          <w:sz w:val="28"/>
          <w:szCs w:val="28"/>
        </w:rPr>
        <w:t>2.   Администрация Мусинского сельсовета, концессионер не вправе оказывать предпочтение одному пользователю платной автомобильной дорогой или платным участком автомобильной дороги перед другими пользователями платной автомобильной дорогой или платным участком автомобильной дороги в отношении заключения договора, указанного в части 1 настоящей статьи, за исключением случаев, предусмотренных федеральными законами, иными нормативными правовыми актами Российской Федерации. Отказ администрации сельского поселения Мусинского сельсовета концессионера от заключения с пользователем платной автомобильной дорогой или платным участком автомобильной дороги указанного договора при наличии возможности проезда по платной автомобильной дороге или платному участку автомобильной дороги не допускается.</w:t>
      </w:r>
    </w:p>
    <w:p w:rsidR="005B6278" w:rsidRDefault="005B6278" w:rsidP="005B6278">
      <w:pPr>
        <w:pStyle w:val="a6"/>
        <w:rPr>
          <w:sz w:val="28"/>
          <w:szCs w:val="28"/>
        </w:rPr>
      </w:pPr>
      <w:r>
        <w:rPr>
          <w:sz w:val="28"/>
          <w:szCs w:val="28"/>
        </w:rPr>
        <w:t>3. Администрация Мусинского сельсовета, как владелец платной автомобильной дороги или автомобильной дороги, содержащей платные участки, или в случае использования платной автомобильной дороги или автомобильной дороги, содержащей платные участки, на основании концессионного соглашения концессионер обязан:</w:t>
      </w:r>
    </w:p>
    <w:p w:rsidR="005B6278" w:rsidRDefault="005B6278" w:rsidP="005B6278">
      <w:pPr>
        <w:pStyle w:val="a6"/>
        <w:rPr>
          <w:sz w:val="28"/>
          <w:szCs w:val="28"/>
        </w:rPr>
      </w:pPr>
      <w:r>
        <w:rPr>
          <w:sz w:val="28"/>
          <w:szCs w:val="28"/>
        </w:rPr>
        <w:t>1) обеспечить беспрепятственный проезд транспортных средств по платной автомобильной дороге или платному участку автомобильной дороги при условии соблюдения предусмотренного скоростного режима;</w:t>
      </w:r>
    </w:p>
    <w:p w:rsidR="005B6278" w:rsidRDefault="005B6278" w:rsidP="005B6278">
      <w:pPr>
        <w:pStyle w:val="a6"/>
        <w:rPr>
          <w:sz w:val="28"/>
          <w:szCs w:val="28"/>
        </w:rPr>
      </w:pPr>
      <w:r>
        <w:rPr>
          <w:sz w:val="28"/>
          <w:szCs w:val="28"/>
        </w:rPr>
        <w:t>2)   устранять в установленные сроки неисправности, препятствующие нормальному использованию платной автомобильной дороги или платного участка автомобильной дороги;</w:t>
      </w:r>
    </w:p>
    <w:p w:rsidR="005B6278" w:rsidRDefault="005B6278" w:rsidP="005B6278">
      <w:pPr>
        <w:pStyle w:val="a6"/>
        <w:rPr>
          <w:sz w:val="28"/>
          <w:szCs w:val="28"/>
        </w:rPr>
      </w:pPr>
      <w:r>
        <w:rPr>
          <w:sz w:val="28"/>
          <w:szCs w:val="28"/>
        </w:rPr>
        <w:t>3)   обеспечивать пользователей платной автомобильной дорогой или платным участком автомобильной дороги информацией о стоимости проезда транспортных средств по ним, об оказываемых услугах, о порядке, формах и системе их оплаты, о перечне услуг, входящих в стоимость проезда транспортных средств по такой автомобильной дороге или такому участку автомобильной дороги, и о порядке оказания этих услуг.</w:t>
      </w:r>
    </w:p>
    <w:p w:rsidR="005B6278" w:rsidRDefault="005B6278" w:rsidP="005B6278">
      <w:pPr>
        <w:pStyle w:val="a6"/>
        <w:rPr>
          <w:sz w:val="28"/>
          <w:szCs w:val="28"/>
        </w:rPr>
      </w:pPr>
      <w:r>
        <w:rPr>
          <w:sz w:val="28"/>
          <w:szCs w:val="28"/>
        </w:rPr>
        <w:t>4. Правила оказания услуг по организации проезда транспортных средств по платным автомобильным дорогам общего пользования местного значения, платным участкам таких автомобильных дорог, методика расчета и максимальный размер платы за проезд транспортных средств по платным автомобильным дорогам общего пользования местного значения, платным участкам таких автомобильных дорог утверждаются Администрацией Мусинского сельсовета.</w:t>
      </w:r>
    </w:p>
    <w:p w:rsidR="005B6278" w:rsidRDefault="005B6278" w:rsidP="005B6278">
      <w:pPr>
        <w:pStyle w:val="a6"/>
        <w:rPr>
          <w:sz w:val="28"/>
          <w:szCs w:val="28"/>
        </w:rPr>
      </w:pPr>
      <w:r>
        <w:rPr>
          <w:sz w:val="28"/>
          <w:szCs w:val="28"/>
        </w:rPr>
        <w:t>5.    Администрация Мусинского сельсовета, или в случае использования   платной   автомобильной   дороги,   автомобильной  дороги,</w:t>
      </w:r>
    </w:p>
    <w:p w:rsidR="005B6278" w:rsidRDefault="005B6278" w:rsidP="005B6278">
      <w:pPr>
        <w:pStyle w:val="a6"/>
        <w:rPr>
          <w:sz w:val="28"/>
          <w:szCs w:val="28"/>
        </w:rPr>
      </w:pPr>
      <w:r>
        <w:rPr>
          <w:sz w:val="28"/>
          <w:szCs w:val="28"/>
        </w:rPr>
        <w:t xml:space="preserve">содержащей платный участок, на основании концессионного соглашения концессионер устанавливает размер платы за проезд транспортных средств по платной </w:t>
      </w:r>
      <w:r>
        <w:rPr>
          <w:sz w:val="28"/>
          <w:szCs w:val="28"/>
        </w:rPr>
        <w:lastRenderedPageBreak/>
        <w:t>автомобильной дороге, платному участку автомобильной дороги, который не должен превышать установленный максимальный размер платы за проезд транспортных средств по платной автомобильной дороге, платному участку автомобильной дороги. При этом размер платы за проезд транспортных средств по платной автомобильной дороге или платному участку автомобильной дороги устанавливается равным для всех пользователей платной автомобильной дорогой или платным участком автомобильной дороги в отношении транспортных средств одной категории.</w:t>
      </w:r>
    </w:p>
    <w:p w:rsidR="005B6278" w:rsidRDefault="005B6278" w:rsidP="005B6278">
      <w:pPr>
        <w:pStyle w:val="a6"/>
        <w:rPr>
          <w:sz w:val="28"/>
          <w:szCs w:val="28"/>
        </w:rPr>
      </w:pPr>
      <w:r>
        <w:rPr>
          <w:sz w:val="28"/>
          <w:szCs w:val="28"/>
        </w:rPr>
        <w:t>Статья 27. Право льготного проезда или проезда без взимания платы по платным автомобильным дорогам и платным участкам автомобильных дорог</w:t>
      </w:r>
    </w:p>
    <w:p w:rsidR="005B6278" w:rsidRDefault="005B6278" w:rsidP="005B6278">
      <w:pPr>
        <w:pStyle w:val="a6"/>
        <w:rPr>
          <w:sz w:val="28"/>
          <w:szCs w:val="28"/>
        </w:rPr>
      </w:pPr>
      <w:r>
        <w:rPr>
          <w:sz w:val="28"/>
          <w:szCs w:val="28"/>
        </w:rPr>
        <w:t> 1. От платы за проезд транспортных средств по платным автомобильным дорогам и платным участкам автомобильных дорог освобождаются:</w:t>
      </w:r>
    </w:p>
    <w:p w:rsidR="005B6278" w:rsidRDefault="005B6278" w:rsidP="005B6278">
      <w:pPr>
        <w:pStyle w:val="a6"/>
        <w:rPr>
          <w:sz w:val="28"/>
          <w:szCs w:val="28"/>
        </w:rPr>
      </w:pPr>
      <w:r>
        <w:rPr>
          <w:sz w:val="28"/>
          <w:szCs w:val="28"/>
        </w:rPr>
        <w:t>1)  транспорт общего пользования (за исключением такси, в том числе маршрутного такси, а также автобусов, осуществляющих перевозки в междугородном и международном сообщении);</w:t>
      </w:r>
    </w:p>
    <w:p w:rsidR="005B6278" w:rsidRDefault="005B6278" w:rsidP="005B6278">
      <w:pPr>
        <w:pStyle w:val="a6"/>
        <w:rPr>
          <w:sz w:val="28"/>
          <w:szCs w:val="28"/>
        </w:rPr>
      </w:pPr>
      <w:r>
        <w:rPr>
          <w:sz w:val="28"/>
          <w:szCs w:val="28"/>
        </w:rPr>
        <w:t>2)  специальные транспортные средства, оборудованные устройствами для подачи специальных световых и звуковых сигналов и используемые для осуществления деятельности пожарной охраны, полиции, медицинской скорой помощи, аварийно-спасательных служб, военной автомобильной инспекции;</w:t>
      </w:r>
    </w:p>
    <w:p w:rsidR="005B6278" w:rsidRDefault="005B6278" w:rsidP="005B6278">
      <w:pPr>
        <w:pStyle w:val="a6"/>
        <w:rPr>
          <w:sz w:val="28"/>
          <w:szCs w:val="28"/>
        </w:rPr>
      </w:pPr>
      <w:r>
        <w:rPr>
          <w:sz w:val="28"/>
          <w:szCs w:val="28"/>
        </w:rPr>
        <w:t>3) транспортные средства организаций федеральной почтовой связи, осуществляющие перевозки почтовых отправлений и денежных средств, а также сопровождающих почтовые отправления и денежные средства работников таких организаций;</w:t>
      </w:r>
    </w:p>
    <w:p w:rsidR="005B6278" w:rsidRDefault="005B6278" w:rsidP="005B6278">
      <w:pPr>
        <w:pStyle w:val="a6"/>
        <w:rPr>
          <w:sz w:val="28"/>
          <w:szCs w:val="28"/>
        </w:rPr>
      </w:pPr>
      <w:r>
        <w:rPr>
          <w:sz w:val="28"/>
          <w:szCs w:val="28"/>
        </w:rPr>
        <w:t>4)   иные категории пользователей платными автомобильными дорогами, платными участками автомобильных дорог, категории транспортных средств, определенные собственниками платных автомобильных дорог, платных участков автомобильных дорог.</w:t>
      </w:r>
    </w:p>
    <w:p w:rsidR="005B6278" w:rsidRDefault="005B6278" w:rsidP="005B6278">
      <w:pPr>
        <w:pStyle w:val="a6"/>
        <w:rPr>
          <w:sz w:val="28"/>
          <w:szCs w:val="28"/>
        </w:rPr>
      </w:pPr>
      <w:r>
        <w:rPr>
          <w:sz w:val="28"/>
          <w:szCs w:val="28"/>
        </w:rPr>
        <w:t>Статья 28. Прекращение и приостановление использования платной автомобильной дороги</w:t>
      </w:r>
    </w:p>
    <w:p w:rsidR="005B6278" w:rsidRDefault="005B6278" w:rsidP="005B6278">
      <w:pPr>
        <w:pStyle w:val="a6"/>
        <w:rPr>
          <w:sz w:val="28"/>
          <w:szCs w:val="28"/>
        </w:rPr>
      </w:pPr>
      <w:r>
        <w:rPr>
          <w:sz w:val="28"/>
          <w:szCs w:val="28"/>
        </w:rPr>
        <w:t> </w:t>
      </w:r>
    </w:p>
    <w:p w:rsidR="005B6278" w:rsidRDefault="005B6278" w:rsidP="005B6278">
      <w:pPr>
        <w:pStyle w:val="a6"/>
        <w:rPr>
          <w:sz w:val="28"/>
          <w:szCs w:val="28"/>
        </w:rPr>
      </w:pPr>
      <w:r>
        <w:rPr>
          <w:sz w:val="28"/>
          <w:szCs w:val="28"/>
        </w:rPr>
        <w:t>1. Прекращение использования платной автомобильной дороги осуществляется по истечении срока, указанного в решении об использовании автомобильной дороги на платной основе; прекращение использования платной автомобильной дороги на основе концессионного соглашения - также в случаях, установленных концессионным соглашением.</w:t>
      </w:r>
    </w:p>
    <w:p w:rsidR="005B6278" w:rsidRDefault="005B6278" w:rsidP="005B6278">
      <w:pPr>
        <w:pStyle w:val="a6"/>
        <w:rPr>
          <w:sz w:val="28"/>
          <w:szCs w:val="28"/>
        </w:rPr>
      </w:pPr>
      <w:r>
        <w:rPr>
          <w:sz w:val="28"/>
          <w:szCs w:val="28"/>
        </w:rPr>
        <w:t>2. Приостановление использования платной автомобильной дороги осуществляется на определенный срок в случае:</w:t>
      </w:r>
    </w:p>
    <w:p w:rsidR="005B6278" w:rsidRDefault="005B6278" w:rsidP="005B6278">
      <w:pPr>
        <w:pStyle w:val="a6"/>
        <w:rPr>
          <w:sz w:val="28"/>
          <w:szCs w:val="28"/>
        </w:rPr>
      </w:pPr>
      <w:r>
        <w:rPr>
          <w:sz w:val="28"/>
          <w:szCs w:val="28"/>
        </w:rPr>
        <w:t>1) возникновения обстоятельств, препятствующих использованию возможности альтернативного бесплатного проезда;</w:t>
      </w:r>
    </w:p>
    <w:p w:rsidR="005B6278" w:rsidRDefault="005B6278" w:rsidP="005B6278">
      <w:pPr>
        <w:pStyle w:val="a6"/>
        <w:rPr>
          <w:sz w:val="28"/>
          <w:szCs w:val="28"/>
        </w:rPr>
      </w:pPr>
      <w:r>
        <w:rPr>
          <w:sz w:val="28"/>
          <w:szCs w:val="28"/>
        </w:rPr>
        <w:t>2) введения в установленном законодательством Российской Федерации порядке военного положения, чрезвычайного положения, а также возникновения чрезвычайной ситуации природного или техногенного характера.</w:t>
      </w:r>
    </w:p>
    <w:p w:rsidR="005B6278" w:rsidRDefault="005B6278" w:rsidP="005B6278">
      <w:pPr>
        <w:pStyle w:val="a6"/>
        <w:rPr>
          <w:sz w:val="28"/>
          <w:szCs w:val="28"/>
        </w:rPr>
      </w:pPr>
      <w:r>
        <w:rPr>
          <w:sz w:val="28"/>
          <w:szCs w:val="28"/>
        </w:rPr>
        <w:lastRenderedPageBreak/>
        <w:t>3. Решение о приостановлении использования платной автомобильной дороги принимается Администрацией Мусинского сельсовета в случае использования платной автомобильной дороги на основе концессионного соглашения - концессионером в течение суток с момента возникновения обстоятельств, указанных в части 2 настоящей статьи, и действует в течение срока, не превышающего срока действия указанных обстоятельств. При этом срок приостановления использования платной автомобильной дороги в случае, указанном в пункте 1 части 2 настоящей статьи, не может превышать шесть месяцев.</w:t>
      </w:r>
    </w:p>
    <w:p w:rsidR="00AC741D" w:rsidRPr="005B6278" w:rsidRDefault="00AC741D" w:rsidP="005B6278"/>
    <w:sectPr w:rsidR="00AC741D" w:rsidRPr="005B6278" w:rsidSect="00F44B2D">
      <w:headerReference w:type="even" r:id="rId13"/>
      <w:pgSz w:w="11906" w:h="16838"/>
      <w:pgMar w:top="227" w:right="567" w:bottom="238"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5149" w:rsidRDefault="00405149" w:rsidP="00AC7344">
      <w:pPr>
        <w:spacing w:after="0" w:line="240" w:lineRule="auto"/>
      </w:pPr>
      <w:r>
        <w:separator/>
      </w:r>
    </w:p>
  </w:endnote>
  <w:endnote w:type="continuationSeparator" w:id="1">
    <w:p w:rsidR="00405149" w:rsidRDefault="00405149" w:rsidP="00AC73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5149" w:rsidRDefault="00405149" w:rsidP="00AC7344">
      <w:pPr>
        <w:spacing w:after="0" w:line="240" w:lineRule="auto"/>
      </w:pPr>
      <w:r>
        <w:separator/>
      </w:r>
    </w:p>
  </w:footnote>
  <w:footnote w:type="continuationSeparator" w:id="1">
    <w:p w:rsidR="00405149" w:rsidRDefault="00405149" w:rsidP="00AC73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344" w:rsidRDefault="00AC7344" w:rsidP="00AC7344">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AC7344" w:rsidRDefault="00AC7344">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03486C6"/>
    <w:lvl w:ilvl="0">
      <w:start w:val="1"/>
      <w:numFmt w:val="bullet"/>
      <w:pStyle w:val="a"/>
      <w:lvlText w:val=""/>
      <w:lvlJc w:val="left"/>
      <w:pPr>
        <w:tabs>
          <w:tab w:val="num" w:pos="360"/>
        </w:tabs>
        <w:ind w:left="360" w:hanging="360"/>
      </w:pPr>
      <w:rPr>
        <w:rFonts w:ascii="Symbol" w:hAnsi="Symbol" w:hint="default"/>
      </w:rPr>
    </w:lvl>
  </w:abstractNum>
  <w:abstractNum w:abstractNumId="1">
    <w:nsid w:val="0613319E"/>
    <w:multiLevelType w:val="multilevel"/>
    <w:tmpl w:val="7F2C5A2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95"/>
        </w:tabs>
        <w:ind w:left="1095" w:hanging="735"/>
      </w:pPr>
      <w:rPr>
        <w:rFonts w:hint="default"/>
        <w:b w:val="0"/>
        <w:i w:val="0"/>
      </w:rPr>
    </w:lvl>
    <w:lvl w:ilvl="2">
      <w:start w:val="1"/>
      <w:numFmt w:val="decimal"/>
      <w:isLgl/>
      <w:lvlText w:val="%1.%2.%3."/>
      <w:lvlJc w:val="left"/>
      <w:pPr>
        <w:tabs>
          <w:tab w:val="num" w:pos="1095"/>
        </w:tabs>
        <w:ind w:left="1095" w:hanging="735"/>
      </w:pPr>
      <w:rPr>
        <w:rFonts w:hint="default"/>
        <w:i w:val="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nsid w:val="1641765E"/>
    <w:multiLevelType w:val="singleLevel"/>
    <w:tmpl w:val="88D86370"/>
    <w:lvl w:ilvl="0">
      <w:start w:val="1"/>
      <w:numFmt w:val="decimal"/>
      <w:lvlText w:val="%1)"/>
      <w:legacy w:legacy="1" w:legacySpace="0" w:legacyIndent="317"/>
      <w:lvlJc w:val="left"/>
      <w:rPr>
        <w:rFonts w:ascii="Times New Roman" w:hAnsi="Times New Roman" w:cs="Times New Roman" w:hint="default"/>
      </w:rPr>
    </w:lvl>
  </w:abstractNum>
  <w:abstractNum w:abstractNumId="3">
    <w:nsid w:val="1E387083"/>
    <w:multiLevelType w:val="multilevel"/>
    <w:tmpl w:val="F58822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29695774"/>
    <w:multiLevelType w:val="singleLevel"/>
    <w:tmpl w:val="738E8662"/>
    <w:lvl w:ilvl="0">
      <w:start w:val="1"/>
      <w:numFmt w:val="decimal"/>
      <w:lvlText w:val="%1)"/>
      <w:legacy w:legacy="1" w:legacySpace="0" w:legacyIndent="326"/>
      <w:lvlJc w:val="left"/>
      <w:rPr>
        <w:rFonts w:ascii="Times New Roman" w:hAnsi="Times New Roman" w:cs="Times New Roman" w:hint="default"/>
      </w:rPr>
    </w:lvl>
  </w:abstractNum>
  <w:abstractNum w:abstractNumId="5">
    <w:nsid w:val="35ED122C"/>
    <w:multiLevelType w:val="hybridMultilevel"/>
    <w:tmpl w:val="3FB09D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9D1760B"/>
    <w:multiLevelType w:val="multilevel"/>
    <w:tmpl w:val="B83EB490"/>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5F1868D0"/>
    <w:multiLevelType w:val="singleLevel"/>
    <w:tmpl w:val="88D86370"/>
    <w:lvl w:ilvl="0">
      <w:start w:val="1"/>
      <w:numFmt w:val="decimal"/>
      <w:lvlText w:val="%1)"/>
      <w:legacy w:legacy="1" w:legacySpace="0" w:legacyIndent="317"/>
      <w:lvlJc w:val="left"/>
      <w:rPr>
        <w:rFonts w:ascii="Times New Roman" w:hAnsi="Times New Roman" w:cs="Times New Roman" w:hint="default"/>
      </w:rPr>
    </w:lvl>
  </w:abstractNum>
  <w:abstractNum w:abstractNumId="8">
    <w:nsid w:val="5FF910E8"/>
    <w:multiLevelType w:val="hybridMultilevel"/>
    <w:tmpl w:val="4E267384"/>
    <w:lvl w:ilvl="0" w:tplc="F938A1D8">
      <w:start w:val="1"/>
      <w:numFmt w:val="decimal"/>
      <w:lvlText w:val="%1."/>
      <w:lvlJc w:val="left"/>
      <w:pPr>
        <w:ind w:left="73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FA249E3"/>
    <w:multiLevelType w:val="singleLevel"/>
    <w:tmpl w:val="9FC49856"/>
    <w:lvl w:ilvl="0">
      <w:start w:val="2"/>
      <w:numFmt w:val="decimal"/>
      <w:lvlText w:val="%1)"/>
      <w:legacy w:legacy="1" w:legacySpace="0" w:legacyIndent="326"/>
      <w:lvlJc w:val="left"/>
      <w:rPr>
        <w:rFonts w:ascii="Times New Roman" w:hAnsi="Times New Roman" w:cs="Times New Roman"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 w:numId="7">
    <w:abstractNumId w:val="7"/>
  </w:num>
  <w:num w:numId="8">
    <w:abstractNumId w:val="2"/>
  </w:num>
  <w:num w:numId="9">
    <w:abstractNumId w:val="4"/>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1"/>
  <w:defaultTabStop w:val="708"/>
  <w:characterSpacingControl w:val="doNotCompress"/>
  <w:footnotePr>
    <w:footnote w:id="0"/>
    <w:footnote w:id="1"/>
  </w:footnotePr>
  <w:endnotePr>
    <w:endnote w:id="0"/>
    <w:endnote w:id="1"/>
  </w:endnotePr>
  <w:compat/>
  <w:rsids>
    <w:rsidRoot w:val="00A558ED"/>
    <w:rsid w:val="000639DB"/>
    <w:rsid w:val="000B2AEB"/>
    <w:rsid w:val="00144F1A"/>
    <w:rsid w:val="0017299E"/>
    <w:rsid w:val="001822A4"/>
    <w:rsid w:val="001E3B3E"/>
    <w:rsid w:val="001E468A"/>
    <w:rsid w:val="00210DF7"/>
    <w:rsid w:val="00213714"/>
    <w:rsid w:val="00224960"/>
    <w:rsid w:val="00264305"/>
    <w:rsid w:val="00264B9B"/>
    <w:rsid w:val="00312598"/>
    <w:rsid w:val="003537E9"/>
    <w:rsid w:val="003813BC"/>
    <w:rsid w:val="003F513E"/>
    <w:rsid w:val="00405149"/>
    <w:rsid w:val="004C0FA2"/>
    <w:rsid w:val="005232BC"/>
    <w:rsid w:val="0053197B"/>
    <w:rsid w:val="00586D02"/>
    <w:rsid w:val="005B6278"/>
    <w:rsid w:val="005F65D8"/>
    <w:rsid w:val="00604B5B"/>
    <w:rsid w:val="00642F99"/>
    <w:rsid w:val="00692B8B"/>
    <w:rsid w:val="00694A7D"/>
    <w:rsid w:val="00702BA6"/>
    <w:rsid w:val="007E660E"/>
    <w:rsid w:val="00806215"/>
    <w:rsid w:val="00815084"/>
    <w:rsid w:val="00897AB4"/>
    <w:rsid w:val="008F59ED"/>
    <w:rsid w:val="009B15ED"/>
    <w:rsid w:val="00A558ED"/>
    <w:rsid w:val="00AC7344"/>
    <w:rsid w:val="00AC741D"/>
    <w:rsid w:val="00BF3D1F"/>
    <w:rsid w:val="00C45F90"/>
    <w:rsid w:val="00C51650"/>
    <w:rsid w:val="00C770FE"/>
    <w:rsid w:val="00C8004A"/>
    <w:rsid w:val="00CF75AE"/>
    <w:rsid w:val="00D84F96"/>
    <w:rsid w:val="00E80DC9"/>
    <w:rsid w:val="00E949D9"/>
    <w:rsid w:val="00ED019B"/>
    <w:rsid w:val="00F237BA"/>
    <w:rsid w:val="00F402A3"/>
    <w:rsid w:val="00F44B2D"/>
    <w:rsid w:val="00F5750E"/>
    <w:rsid w:val="00F900C7"/>
    <w:rsid w:val="00FA2F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558ED"/>
    <w:rPr>
      <w:rFonts w:eastAsiaTheme="minorEastAsia"/>
      <w:lang w:eastAsia="ru-RU"/>
    </w:rPr>
  </w:style>
  <w:style w:type="paragraph" w:styleId="1">
    <w:name w:val="heading 1"/>
    <w:basedOn w:val="a0"/>
    <w:next w:val="a0"/>
    <w:link w:val="10"/>
    <w:qFormat/>
    <w:rsid w:val="00AC7344"/>
    <w:pPr>
      <w:keepNext/>
      <w:spacing w:after="0" w:line="240" w:lineRule="auto"/>
      <w:jc w:val="center"/>
      <w:outlineLvl w:val="0"/>
    </w:pPr>
    <w:rPr>
      <w:rFonts w:ascii="Times New Roman" w:eastAsia="Times New Roman" w:hAnsi="Times New Roman" w:cs="Times New Roman"/>
      <w:sz w:val="28"/>
      <w:szCs w:val="24"/>
    </w:rPr>
  </w:style>
  <w:style w:type="paragraph" w:styleId="3">
    <w:name w:val="heading 3"/>
    <w:basedOn w:val="a0"/>
    <w:next w:val="a0"/>
    <w:link w:val="30"/>
    <w:uiPriority w:val="9"/>
    <w:semiHidden/>
    <w:unhideWhenUsed/>
    <w:qFormat/>
    <w:rsid w:val="00AC7344"/>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C7344"/>
    <w:rPr>
      <w:rFonts w:ascii="Times New Roman" w:eastAsia="Times New Roman" w:hAnsi="Times New Roman" w:cs="Times New Roman"/>
      <w:sz w:val="28"/>
      <w:szCs w:val="24"/>
      <w:lang w:eastAsia="ru-RU"/>
    </w:rPr>
  </w:style>
  <w:style w:type="character" w:customStyle="1" w:styleId="30">
    <w:name w:val="Заголовок 3 Знак"/>
    <w:basedOn w:val="a1"/>
    <w:link w:val="3"/>
    <w:uiPriority w:val="9"/>
    <w:semiHidden/>
    <w:rsid w:val="00AC7344"/>
    <w:rPr>
      <w:rFonts w:asciiTheme="majorHAnsi" w:eastAsiaTheme="majorEastAsia" w:hAnsiTheme="majorHAnsi" w:cstheme="majorBidi"/>
      <w:b/>
      <w:bCs/>
      <w:color w:val="4F81BD" w:themeColor="accent1"/>
      <w:sz w:val="24"/>
      <w:szCs w:val="24"/>
      <w:lang w:eastAsia="ru-RU"/>
    </w:rPr>
  </w:style>
  <w:style w:type="paragraph" w:styleId="a4">
    <w:name w:val="List Paragraph"/>
    <w:basedOn w:val="a0"/>
    <w:uiPriority w:val="34"/>
    <w:qFormat/>
    <w:rsid w:val="00AC7344"/>
    <w:pPr>
      <w:spacing w:after="0" w:line="240" w:lineRule="auto"/>
      <w:ind w:left="720"/>
      <w:contextualSpacing/>
    </w:pPr>
    <w:rPr>
      <w:rFonts w:ascii="Times New Roman" w:eastAsia="Times New Roman" w:hAnsi="Times New Roman" w:cs="Times New Roman"/>
      <w:sz w:val="24"/>
      <w:szCs w:val="24"/>
    </w:rPr>
  </w:style>
  <w:style w:type="paragraph" w:customStyle="1" w:styleId="ConsPlusNonformat">
    <w:name w:val="ConsPlusNonformat"/>
    <w:uiPriority w:val="99"/>
    <w:rsid w:val="00AC734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AC7344"/>
    <w:pPr>
      <w:widowControl w:val="0"/>
      <w:autoSpaceDE w:val="0"/>
      <w:autoSpaceDN w:val="0"/>
      <w:adjustRightInd w:val="0"/>
      <w:spacing w:after="0" w:line="240" w:lineRule="auto"/>
    </w:pPr>
    <w:rPr>
      <w:rFonts w:ascii="Calibri" w:eastAsiaTheme="minorEastAsia" w:hAnsi="Calibri" w:cs="Calibri"/>
      <w:b/>
      <w:bCs/>
      <w:lang w:eastAsia="ru-RU"/>
    </w:rPr>
  </w:style>
  <w:style w:type="paragraph" w:styleId="a">
    <w:name w:val="List Bullet"/>
    <w:basedOn w:val="a0"/>
    <w:autoRedefine/>
    <w:rsid w:val="00AC7344"/>
    <w:pPr>
      <w:numPr>
        <w:numId w:val="3"/>
      </w:numPr>
      <w:spacing w:after="0" w:line="240" w:lineRule="auto"/>
    </w:pPr>
    <w:rPr>
      <w:rFonts w:ascii="Times New Roman" w:eastAsia="Times New Roman" w:hAnsi="Times New Roman" w:cs="Times New Roman"/>
      <w:sz w:val="24"/>
      <w:szCs w:val="24"/>
    </w:rPr>
  </w:style>
  <w:style w:type="paragraph" w:customStyle="1" w:styleId="ConsNonformat">
    <w:name w:val="ConsNonformat"/>
    <w:rsid w:val="00AC7344"/>
    <w:pPr>
      <w:widowControl w:val="0"/>
      <w:snapToGrid w:val="0"/>
      <w:spacing w:after="0" w:line="240" w:lineRule="auto"/>
      <w:ind w:right="19772"/>
    </w:pPr>
    <w:rPr>
      <w:rFonts w:ascii="Courier New" w:eastAsia="Times New Roman" w:hAnsi="Courier New" w:cs="Times New Roman"/>
      <w:sz w:val="20"/>
      <w:szCs w:val="20"/>
      <w:lang w:eastAsia="ru-RU"/>
    </w:rPr>
  </w:style>
  <w:style w:type="paragraph" w:styleId="31">
    <w:name w:val="Body Text 3"/>
    <w:basedOn w:val="a0"/>
    <w:link w:val="32"/>
    <w:rsid w:val="00AC7344"/>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1"/>
    <w:link w:val="31"/>
    <w:rsid w:val="00AC7344"/>
    <w:rPr>
      <w:rFonts w:ascii="Times New Roman" w:eastAsia="Times New Roman" w:hAnsi="Times New Roman" w:cs="Times New Roman"/>
      <w:sz w:val="16"/>
      <w:szCs w:val="16"/>
      <w:lang w:eastAsia="ru-RU"/>
    </w:rPr>
  </w:style>
  <w:style w:type="paragraph" w:customStyle="1" w:styleId="ConsPlusNormal">
    <w:name w:val="ConsPlusNormal"/>
    <w:rsid w:val="00AC7344"/>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Strong"/>
    <w:basedOn w:val="a1"/>
    <w:uiPriority w:val="22"/>
    <w:qFormat/>
    <w:rsid w:val="00AC7344"/>
    <w:rPr>
      <w:b/>
      <w:bCs/>
    </w:rPr>
  </w:style>
  <w:style w:type="paragraph" w:styleId="a6">
    <w:name w:val="Normal (Web)"/>
    <w:basedOn w:val="a0"/>
    <w:uiPriority w:val="99"/>
    <w:unhideWhenUsed/>
    <w:rsid w:val="00AC73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separator">
    <w:name w:val="article_separator"/>
    <w:basedOn w:val="a1"/>
    <w:rsid w:val="00AC7344"/>
  </w:style>
  <w:style w:type="character" w:styleId="a7">
    <w:name w:val="Emphasis"/>
    <w:qFormat/>
    <w:rsid w:val="00AC7344"/>
    <w:rPr>
      <w:i/>
      <w:iCs/>
    </w:rPr>
  </w:style>
  <w:style w:type="character" w:styleId="a8">
    <w:name w:val="Hyperlink"/>
    <w:basedOn w:val="a1"/>
    <w:rsid w:val="00AC7344"/>
    <w:rPr>
      <w:color w:val="0000FF"/>
      <w:u w:val="single"/>
    </w:rPr>
  </w:style>
  <w:style w:type="paragraph" w:styleId="a9">
    <w:name w:val="header"/>
    <w:basedOn w:val="a0"/>
    <w:link w:val="aa"/>
    <w:rsid w:val="00AC7344"/>
    <w:pPr>
      <w:tabs>
        <w:tab w:val="center" w:pos="4677"/>
        <w:tab w:val="right" w:pos="9355"/>
      </w:tabs>
      <w:autoSpaceDE w:val="0"/>
      <w:autoSpaceDN w:val="0"/>
      <w:adjustRightInd w:val="0"/>
    </w:pPr>
    <w:rPr>
      <w:rFonts w:ascii="Times New Roman" w:eastAsia="Times New Roman" w:hAnsi="Times New Roman" w:cs="Times New Roman"/>
      <w:sz w:val="28"/>
      <w:szCs w:val="24"/>
    </w:rPr>
  </w:style>
  <w:style w:type="character" w:customStyle="1" w:styleId="aa">
    <w:name w:val="Верхний колонтитул Знак"/>
    <w:basedOn w:val="a1"/>
    <w:link w:val="a9"/>
    <w:rsid w:val="00AC7344"/>
    <w:rPr>
      <w:rFonts w:ascii="Times New Roman" w:eastAsia="Times New Roman" w:hAnsi="Times New Roman" w:cs="Times New Roman"/>
      <w:sz w:val="28"/>
      <w:szCs w:val="24"/>
      <w:lang w:eastAsia="ru-RU"/>
    </w:rPr>
  </w:style>
  <w:style w:type="character" w:styleId="ab">
    <w:name w:val="page number"/>
    <w:basedOn w:val="a1"/>
    <w:rsid w:val="00AC7344"/>
    <w:rPr>
      <w:rFonts w:cs="Times New Roman"/>
    </w:rPr>
  </w:style>
  <w:style w:type="character" w:styleId="ac">
    <w:name w:val="footnote reference"/>
    <w:basedOn w:val="a1"/>
    <w:uiPriority w:val="99"/>
    <w:semiHidden/>
    <w:rsid w:val="00AC7344"/>
    <w:rPr>
      <w:rFonts w:cs="Times New Roman"/>
      <w:vertAlign w:val="superscript"/>
    </w:rPr>
  </w:style>
  <w:style w:type="paragraph" w:styleId="ad">
    <w:name w:val="footnote text"/>
    <w:basedOn w:val="a0"/>
    <w:link w:val="ae"/>
    <w:semiHidden/>
    <w:rsid w:val="00AC7344"/>
    <w:rPr>
      <w:rFonts w:ascii="Times New Roman" w:eastAsia="Times New Roman" w:hAnsi="Times New Roman" w:cs="Times New Roman"/>
      <w:bCs/>
      <w:sz w:val="20"/>
      <w:szCs w:val="20"/>
      <w:lang w:eastAsia="en-US"/>
    </w:rPr>
  </w:style>
  <w:style w:type="character" w:customStyle="1" w:styleId="ae">
    <w:name w:val="Текст сноски Знак"/>
    <w:basedOn w:val="a1"/>
    <w:link w:val="ad"/>
    <w:semiHidden/>
    <w:rsid w:val="00AC7344"/>
    <w:rPr>
      <w:rFonts w:ascii="Times New Roman" w:eastAsia="Times New Roman" w:hAnsi="Times New Roman" w:cs="Times New Roman"/>
      <w:bCs/>
      <w:sz w:val="20"/>
      <w:szCs w:val="20"/>
    </w:rPr>
  </w:style>
  <w:style w:type="paragraph" w:customStyle="1" w:styleId="Style1">
    <w:name w:val="Style1"/>
    <w:basedOn w:val="a0"/>
    <w:rsid w:val="00AC7344"/>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7">
    <w:name w:val="Style7"/>
    <w:basedOn w:val="a0"/>
    <w:rsid w:val="00AC7344"/>
    <w:pPr>
      <w:widowControl w:val="0"/>
      <w:autoSpaceDE w:val="0"/>
      <w:autoSpaceDN w:val="0"/>
      <w:adjustRightInd w:val="0"/>
      <w:spacing w:after="0" w:line="323" w:lineRule="exact"/>
      <w:jc w:val="both"/>
    </w:pPr>
    <w:rPr>
      <w:rFonts w:ascii="Times New Roman" w:eastAsia="Times New Roman" w:hAnsi="Times New Roman" w:cs="Times New Roman"/>
      <w:sz w:val="24"/>
      <w:szCs w:val="24"/>
    </w:rPr>
  </w:style>
  <w:style w:type="paragraph" w:customStyle="1" w:styleId="Style8">
    <w:name w:val="Style8"/>
    <w:basedOn w:val="a0"/>
    <w:rsid w:val="00AC7344"/>
    <w:pPr>
      <w:widowControl w:val="0"/>
      <w:autoSpaceDE w:val="0"/>
      <w:autoSpaceDN w:val="0"/>
      <w:adjustRightInd w:val="0"/>
      <w:spacing w:after="0" w:line="323" w:lineRule="exact"/>
      <w:ind w:firstLine="691"/>
      <w:jc w:val="both"/>
    </w:pPr>
    <w:rPr>
      <w:rFonts w:ascii="Times New Roman" w:eastAsia="Times New Roman" w:hAnsi="Times New Roman" w:cs="Times New Roman"/>
      <w:sz w:val="24"/>
      <w:szCs w:val="24"/>
    </w:rPr>
  </w:style>
  <w:style w:type="paragraph" w:customStyle="1" w:styleId="Style13">
    <w:name w:val="Style13"/>
    <w:basedOn w:val="a0"/>
    <w:rsid w:val="00AC7344"/>
    <w:pPr>
      <w:widowControl w:val="0"/>
      <w:autoSpaceDE w:val="0"/>
      <w:autoSpaceDN w:val="0"/>
      <w:adjustRightInd w:val="0"/>
      <w:spacing w:after="0" w:line="325" w:lineRule="exact"/>
      <w:ind w:firstLine="739"/>
      <w:jc w:val="both"/>
    </w:pPr>
    <w:rPr>
      <w:rFonts w:ascii="Times New Roman" w:eastAsia="Times New Roman" w:hAnsi="Times New Roman" w:cs="Times New Roman"/>
      <w:sz w:val="24"/>
      <w:szCs w:val="24"/>
    </w:rPr>
  </w:style>
  <w:style w:type="paragraph" w:customStyle="1" w:styleId="Style14">
    <w:name w:val="Style14"/>
    <w:basedOn w:val="a0"/>
    <w:rsid w:val="00AC7344"/>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15">
    <w:name w:val="Style15"/>
    <w:basedOn w:val="a0"/>
    <w:rsid w:val="00AC7344"/>
    <w:pPr>
      <w:widowControl w:val="0"/>
      <w:autoSpaceDE w:val="0"/>
      <w:autoSpaceDN w:val="0"/>
      <w:adjustRightInd w:val="0"/>
      <w:spacing w:after="0" w:line="214" w:lineRule="exact"/>
      <w:jc w:val="both"/>
    </w:pPr>
    <w:rPr>
      <w:rFonts w:ascii="Times New Roman" w:eastAsia="Times New Roman" w:hAnsi="Times New Roman" w:cs="Times New Roman"/>
      <w:sz w:val="24"/>
      <w:szCs w:val="24"/>
    </w:rPr>
  </w:style>
  <w:style w:type="paragraph" w:customStyle="1" w:styleId="Style17">
    <w:name w:val="Style17"/>
    <w:basedOn w:val="a0"/>
    <w:rsid w:val="00AC7344"/>
    <w:pPr>
      <w:widowControl w:val="0"/>
      <w:autoSpaceDE w:val="0"/>
      <w:autoSpaceDN w:val="0"/>
      <w:adjustRightInd w:val="0"/>
      <w:spacing w:after="0" w:line="319" w:lineRule="exact"/>
      <w:ind w:hanging="194"/>
    </w:pPr>
    <w:rPr>
      <w:rFonts w:ascii="Times New Roman" w:eastAsia="Times New Roman" w:hAnsi="Times New Roman" w:cs="Times New Roman"/>
      <w:sz w:val="24"/>
      <w:szCs w:val="24"/>
    </w:rPr>
  </w:style>
  <w:style w:type="character" w:customStyle="1" w:styleId="FontStyle22">
    <w:name w:val="Font Style22"/>
    <w:basedOn w:val="a1"/>
    <w:rsid w:val="00AC7344"/>
    <w:rPr>
      <w:rFonts w:ascii="Times New Roman" w:hAnsi="Times New Roman" w:cs="Times New Roman"/>
      <w:sz w:val="26"/>
      <w:szCs w:val="26"/>
    </w:rPr>
  </w:style>
  <w:style w:type="character" w:customStyle="1" w:styleId="FontStyle23">
    <w:name w:val="Font Style23"/>
    <w:basedOn w:val="a1"/>
    <w:rsid w:val="00AC7344"/>
    <w:rPr>
      <w:rFonts w:ascii="Times New Roman" w:hAnsi="Times New Roman" w:cs="Times New Roman"/>
      <w:i/>
      <w:iCs/>
      <w:sz w:val="26"/>
      <w:szCs w:val="26"/>
    </w:rPr>
  </w:style>
  <w:style w:type="character" w:customStyle="1" w:styleId="FontStyle27">
    <w:name w:val="Font Style27"/>
    <w:basedOn w:val="a1"/>
    <w:rsid w:val="00AC7344"/>
    <w:rPr>
      <w:rFonts w:ascii="Times New Roman" w:hAnsi="Times New Roman" w:cs="Times New Roman"/>
      <w:b/>
      <w:bCs/>
      <w:i/>
      <w:iCs/>
      <w:sz w:val="26"/>
      <w:szCs w:val="26"/>
    </w:rPr>
  </w:style>
  <w:style w:type="character" w:customStyle="1" w:styleId="FontStyle28">
    <w:name w:val="Font Style28"/>
    <w:basedOn w:val="a1"/>
    <w:rsid w:val="00AC7344"/>
    <w:rPr>
      <w:rFonts w:ascii="Times New Roman" w:hAnsi="Times New Roman" w:cs="Times New Roman"/>
      <w:b/>
      <w:bCs/>
      <w:sz w:val="18"/>
      <w:szCs w:val="18"/>
    </w:rPr>
  </w:style>
  <w:style w:type="character" w:customStyle="1" w:styleId="FontStyle29">
    <w:name w:val="Font Style29"/>
    <w:basedOn w:val="a1"/>
    <w:rsid w:val="00AC7344"/>
    <w:rPr>
      <w:rFonts w:ascii="Times New Roman" w:hAnsi="Times New Roman" w:cs="Times New Roman"/>
      <w:sz w:val="16"/>
      <w:szCs w:val="16"/>
    </w:rPr>
  </w:style>
  <w:style w:type="paragraph" w:customStyle="1" w:styleId="Style3">
    <w:name w:val="Style3"/>
    <w:basedOn w:val="a0"/>
    <w:rsid w:val="00AC7344"/>
    <w:pPr>
      <w:widowControl w:val="0"/>
      <w:autoSpaceDE w:val="0"/>
      <w:autoSpaceDN w:val="0"/>
      <w:adjustRightInd w:val="0"/>
      <w:spacing w:after="0" w:line="319" w:lineRule="exact"/>
      <w:jc w:val="center"/>
    </w:pPr>
    <w:rPr>
      <w:rFonts w:ascii="Times New Roman" w:eastAsia="Times New Roman" w:hAnsi="Times New Roman" w:cs="Times New Roman"/>
      <w:sz w:val="24"/>
      <w:szCs w:val="24"/>
    </w:rPr>
  </w:style>
  <w:style w:type="paragraph" w:customStyle="1" w:styleId="Style10">
    <w:name w:val="Style10"/>
    <w:basedOn w:val="a0"/>
    <w:rsid w:val="00AC7344"/>
    <w:pPr>
      <w:widowControl w:val="0"/>
      <w:autoSpaceDE w:val="0"/>
      <w:autoSpaceDN w:val="0"/>
      <w:adjustRightInd w:val="0"/>
      <w:spacing w:after="0" w:line="329" w:lineRule="exact"/>
      <w:ind w:firstLine="557"/>
    </w:pPr>
    <w:rPr>
      <w:rFonts w:ascii="Times New Roman" w:eastAsia="Times New Roman" w:hAnsi="Times New Roman" w:cs="Times New Roman"/>
      <w:sz w:val="24"/>
      <w:szCs w:val="24"/>
    </w:rPr>
  </w:style>
  <w:style w:type="paragraph" w:customStyle="1" w:styleId="Style11">
    <w:name w:val="Style11"/>
    <w:basedOn w:val="a0"/>
    <w:rsid w:val="00AC7344"/>
    <w:pPr>
      <w:widowControl w:val="0"/>
      <w:autoSpaceDE w:val="0"/>
      <w:autoSpaceDN w:val="0"/>
      <w:adjustRightInd w:val="0"/>
      <w:spacing w:after="0" w:line="325" w:lineRule="exact"/>
      <w:ind w:firstLine="571"/>
      <w:jc w:val="both"/>
    </w:pPr>
    <w:rPr>
      <w:rFonts w:ascii="Times New Roman" w:eastAsia="Times New Roman" w:hAnsi="Times New Roman" w:cs="Times New Roman"/>
      <w:sz w:val="24"/>
      <w:szCs w:val="24"/>
    </w:rPr>
  </w:style>
  <w:style w:type="paragraph" w:styleId="af">
    <w:name w:val="footer"/>
    <w:basedOn w:val="a0"/>
    <w:link w:val="af0"/>
    <w:unhideWhenUsed/>
    <w:rsid w:val="00AC734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Нижний колонтитул Знак"/>
    <w:basedOn w:val="a1"/>
    <w:link w:val="af"/>
    <w:rsid w:val="00AC7344"/>
    <w:rPr>
      <w:rFonts w:ascii="Times New Roman" w:eastAsia="Times New Roman" w:hAnsi="Times New Roman" w:cs="Times New Roman"/>
      <w:sz w:val="24"/>
      <w:szCs w:val="24"/>
      <w:lang w:eastAsia="ru-RU"/>
    </w:rPr>
  </w:style>
  <w:style w:type="paragraph" w:customStyle="1" w:styleId="ConsPlusCell">
    <w:name w:val="ConsPlusCell"/>
    <w:uiPriority w:val="99"/>
    <w:rsid w:val="00AC7344"/>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33">
    <w:name w:val="Основной текст с отступом 3 Знак"/>
    <w:basedOn w:val="a1"/>
    <w:link w:val="34"/>
    <w:uiPriority w:val="99"/>
    <w:semiHidden/>
    <w:rsid w:val="00AC7344"/>
    <w:rPr>
      <w:rFonts w:ascii="Times New Roman" w:eastAsia="Times New Roman" w:hAnsi="Times New Roman" w:cs="Times New Roman"/>
      <w:sz w:val="16"/>
      <w:szCs w:val="16"/>
      <w:lang w:eastAsia="ru-RU"/>
    </w:rPr>
  </w:style>
  <w:style w:type="paragraph" w:styleId="34">
    <w:name w:val="Body Text Indent 3"/>
    <w:basedOn w:val="a0"/>
    <w:link w:val="33"/>
    <w:uiPriority w:val="99"/>
    <w:semiHidden/>
    <w:unhideWhenUsed/>
    <w:rsid w:val="00AC7344"/>
    <w:pPr>
      <w:spacing w:after="120" w:line="240" w:lineRule="auto"/>
      <w:ind w:left="283"/>
    </w:pPr>
    <w:rPr>
      <w:rFonts w:ascii="Times New Roman" w:eastAsia="Times New Roman" w:hAnsi="Times New Roman" w:cs="Times New Roman"/>
      <w:sz w:val="16"/>
      <w:szCs w:val="16"/>
    </w:rPr>
  </w:style>
  <w:style w:type="table" w:styleId="af1">
    <w:name w:val="Table Grid"/>
    <w:basedOn w:val="a2"/>
    <w:rsid w:val="0021371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040846A05D1C0D7747090D3811867AAAD7F8DA21E3E8D41FA647316079ABBDA43295E2C81BAL4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C040846A05D1C0D7747090D3811867AAAD7F8DA21E3F8D41FA64731607B9LAE" TargetMode="External"/><Relationship Id="rId12" Type="http://schemas.openxmlformats.org/officeDocument/2006/relationships/hyperlink" Target="consultantplus://offline/ref=C040846A05D1C0D774708EDE977439A3A577D2A91C3B841FA03B284B5093B18D0466076DC3AADEC13C361CB0L3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040846A05D1C0D774708EDE977439A3A577D2A91D32851FA23B284B5093B18D0466076DC3AADEC13C3F1CB0L6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C040846A05D1C0D7747090D3811867AAAD7D8AA41A3D8D41FA647316079ABBDA43295E2F87A7DEC2B3LDE" TargetMode="External"/><Relationship Id="rId4" Type="http://schemas.openxmlformats.org/officeDocument/2006/relationships/webSettings" Target="webSettings.xml"/><Relationship Id="rId9" Type="http://schemas.openxmlformats.org/officeDocument/2006/relationships/hyperlink" Target="consultantplus://offline/ref=C040846A05D1C0D7747090D3811867AAAD7E8EA61D3D8D41FA647316079ABBDA43295E2CB8L1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6643</Words>
  <Characters>37867</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2012-09-25T04:46:00Z</dcterms:created>
  <dcterms:modified xsi:type="dcterms:W3CDTF">2012-09-25T04:46:00Z</dcterms:modified>
</cp:coreProperties>
</file>