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FC3" w:rsidRDefault="00530FC3" w:rsidP="00530FC3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530FC3" w:rsidRDefault="00530FC3" w:rsidP="00530FC3">
      <w:pPr>
        <w:pStyle w:val="1"/>
      </w:pPr>
      <w:r>
        <w:t>КАРГАТСКОГО РАЙОНА НОВОСИБИРСКОЙ ОБЛАСТИ</w:t>
      </w:r>
    </w:p>
    <w:p w:rsidR="00530FC3" w:rsidRDefault="00530FC3" w:rsidP="00530FC3">
      <w:pPr>
        <w:jc w:val="center"/>
        <w:rPr>
          <w:sz w:val="28"/>
        </w:rPr>
      </w:pPr>
    </w:p>
    <w:p w:rsidR="00530FC3" w:rsidRDefault="00530FC3" w:rsidP="00530FC3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530FC3" w:rsidRDefault="00530FC3" w:rsidP="00530FC3">
      <w:pPr>
        <w:rPr>
          <w:u w:val="single"/>
        </w:rPr>
      </w:pPr>
      <w:r>
        <w:rPr>
          <w:sz w:val="28"/>
        </w:rPr>
        <w:t>23.08.2012.</w:t>
      </w:r>
      <w:r>
        <w:t xml:space="preserve">                                               с.Мусы                                                           </w:t>
      </w:r>
      <w:r>
        <w:rPr>
          <w:u w:val="single"/>
        </w:rPr>
        <w:t>61</w:t>
      </w:r>
    </w:p>
    <w:p w:rsidR="00530FC3" w:rsidRDefault="00530FC3" w:rsidP="00530FC3">
      <w:pPr>
        <w:rPr>
          <w:u w:val="single"/>
        </w:rPr>
      </w:pPr>
    </w:p>
    <w:p w:rsidR="00530FC3" w:rsidRPr="008C6906" w:rsidRDefault="00530FC3" w:rsidP="00530FC3">
      <w:pPr>
        <w:rPr>
          <w:sz w:val="28"/>
          <w:szCs w:val="28"/>
        </w:rPr>
      </w:pPr>
      <w:r w:rsidRPr="008C6906">
        <w:rPr>
          <w:sz w:val="28"/>
          <w:szCs w:val="28"/>
        </w:rPr>
        <w:t xml:space="preserve">Об основных направлениях бюджетной и налоговой политики </w:t>
      </w:r>
    </w:p>
    <w:p w:rsidR="00530FC3" w:rsidRPr="008C6906" w:rsidRDefault="00530FC3" w:rsidP="00530FC3">
      <w:pPr>
        <w:rPr>
          <w:sz w:val="28"/>
          <w:szCs w:val="28"/>
        </w:rPr>
      </w:pPr>
      <w:r w:rsidRPr="008C6906">
        <w:rPr>
          <w:sz w:val="28"/>
          <w:szCs w:val="28"/>
        </w:rPr>
        <w:t xml:space="preserve">Мусинского сельсовета Каргатского района </w:t>
      </w:r>
    </w:p>
    <w:p w:rsidR="00530FC3" w:rsidRPr="008C6906" w:rsidRDefault="00530FC3" w:rsidP="00530FC3">
      <w:pPr>
        <w:rPr>
          <w:sz w:val="28"/>
          <w:szCs w:val="28"/>
        </w:rPr>
      </w:pPr>
      <w:r w:rsidRPr="008C6906">
        <w:rPr>
          <w:sz w:val="28"/>
          <w:szCs w:val="28"/>
        </w:rPr>
        <w:t xml:space="preserve">Новосибирской области на 2013 год </w:t>
      </w:r>
    </w:p>
    <w:p w:rsidR="00530FC3" w:rsidRPr="008C6906" w:rsidRDefault="00530FC3" w:rsidP="00530FC3">
      <w:pPr>
        <w:rPr>
          <w:sz w:val="28"/>
          <w:szCs w:val="28"/>
        </w:rPr>
      </w:pPr>
      <w:r w:rsidRPr="008C6906">
        <w:rPr>
          <w:sz w:val="28"/>
          <w:szCs w:val="28"/>
        </w:rPr>
        <w:t>и плановый период 2014 и 2015 годов.</w:t>
      </w:r>
    </w:p>
    <w:p w:rsidR="00530FC3" w:rsidRPr="008C6906" w:rsidRDefault="00530FC3" w:rsidP="00530FC3">
      <w:pPr>
        <w:rPr>
          <w:sz w:val="28"/>
          <w:szCs w:val="28"/>
        </w:rPr>
      </w:pPr>
    </w:p>
    <w:p w:rsidR="00530FC3" w:rsidRPr="008C6906" w:rsidRDefault="00530FC3" w:rsidP="00530FC3">
      <w:pPr>
        <w:rPr>
          <w:sz w:val="28"/>
          <w:szCs w:val="28"/>
        </w:rPr>
      </w:pPr>
    </w:p>
    <w:p w:rsidR="00530FC3" w:rsidRPr="008C6906" w:rsidRDefault="00530FC3" w:rsidP="00530FC3">
      <w:pPr>
        <w:rPr>
          <w:sz w:val="28"/>
          <w:szCs w:val="28"/>
        </w:rPr>
      </w:pPr>
      <w:r w:rsidRPr="008C6906">
        <w:rPr>
          <w:sz w:val="28"/>
          <w:szCs w:val="28"/>
        </w:rPr>
        <w:t>В соответствии с Бюджетным  кодексом Российской Федерации, решением Совета депутатов Мусинского сельсовета Каргатского района Новосибирской области о</w:t>
      </w:r>
      <w:r>
        <w:rPr>
          <w:sz w:val="28"/>
          <w:szCs w:val="28"/>
        </w:rPr>
        <w:t>б</w:t>
      </w:r>
      <w:r w:rsidRPr="008C6906">
        <w:rPr>
          <w:sz w:val="28"/>
          <w:szCs w:val="28"/>
        </w:rPr>
        <w:t xml:space="preserve">  утверждении Положения «О бюджетном устройстве и бюджетном процессе в администрации Мусинского  сельсовета» утвержденным 6-ой сессией четвертого созыва № 50 от 27.12.2010г., постановлением администрации Мусинского сельсовета № 33 от 02.04.2012. « О порядке и сроках  составления проекта бюджета Мусинского сельсовета на очередной финансовый год и плановый период» и в целях разработки проекта бюджета Мусинского сельсовета на 2013 год и плановый период 2014 и 2015 годов</w:t>
      </w:r>
    </w:p>
    <w:p w:rsidR="00530FC3" w:rsidRPr="008C6906" w:rsidRDefault="00530FC3" w:rsidP="00530FC3">
      <w:pPr>
        <w:rPr>
          <w:sz w:val="28"/>
          <w:szCs w:val="28"/>
        </w:rPr>
      </w:pPr>
      <w:r w:rsidRPr="008C6906">
        <w:rPr>
          <w:sz w:val="28"/>
          <w:szCs w:val="28"/>
        </w:rPr>
        <w:t>ПОСТАНОВЛЯЮ:</w:t>
      </w:r>
    </w:p>
    <w:p w:rsidR="00530FC3" w:rsidRPr="008C6906" w:rsidRDefault="00530FC3" w:rsidP="00530FC3">
      <w:pPr>
        <w:rPr>
          <w:sz w:val="28"/>
          <w:szCs w:val="28"/>
        </w:rPr>
      </w:pPr>
      <w:r w:rsidRPr="008C6906">
        <w:rPr>
          <w:sz w:val="28"/>
          <w:szCs w:val="28"/>
        </w:rPr>
        <w:t>1.При  разработке проекта бюджета на 2013 год и плановый период 2014 и 2015 годов участникам бюджетного процесса  руководствоваться Основными направлениями бюджетной и налоговой политики. (постановление администрации Каргатского района № 623 от 09.08.2012.</w:t>
      </w:r>
      <w:r>
        <w:rPr>
          <w:sz w:val="28"/>
          <w:szCs w:val="28"/>
        </w:rPr>
        <w:t>)</w:t>
      </w:r>
    </w:p>
    <w:p w:rsidR="00530FC3" w:rsidRPr="008C6906" w:rsidRDefault="00530FC3" w:rsidP="00530FC3">
      <w:pPr>
        <w:rPr>
          <w:sz w:val="28"/>
          <w:szCs w:val="28"/>
        </w:rPr>
      </w:pPr>
      <w:r w:rsidRPr="008C6906">
        <w:rPr>
          <w:sz w:val="28"/>
          <w:szCs w:val="28"/>
        </w:rPr>
        <w:t>2.Контроль за исполнением настоящего постановления оставляю за собой.</w:t>
      </w:r>
    </w:p>
    <w:p w:rsidR="00530FC3" w:rsidRDefault="00530FC3" w:rsidP="00530FC3">
      <w:pPr>
        <w:rPr>
          <w:sz w:val="28"/>
          <w:szCs w:val="28"/>
        </w:rPr>
      </w:pPr>
    </w:p>
    <w:p w:rsidR="00530FC3" w:rsidRDefault="00530FC3" w:rsidP="00530FC3">
      <w:pPr>
        <w:rPr>
          <w:sz w:val="28"/>
          <w:szCs w:val="28"/>
        </w:rPr>
      </w:pPr>
    </w:p>
    <w:p w:rsidR="00530FC3" w:rsidRPr="008C6906" w:rsidRDefault="00530FC3" w:rsidP="00530FC3">
      <w:pPr>
        <w:rPr>
          <w:sz w:val="28"/>
          <w:szCs w:val="28"/>
        </w:rPr>
      </w:pPr>
      <w:r>
        <w:rPr>
          <w:sz w:val="28"/>
          <w:szCs w:val="28"/>
        </w:rPr>
        <w:t>Глава Мусинского сельсовета:                                            Д.М.Тимощенко</w:t>
      </w:r>
    </w:p>
    <w:p w:rsidR="00530FC3" w:rsidRPr="008C6906" w:rsidRDefault="00530FC3" w:rsidP="00530FC3">
      <w:pPr>
        <w:rPr>
          <w:sz w:val="28"/>
          <w:szCs w:val="28"/>
        </w:rPr>
      </w:pPr>
    </w:p>
    <w:p w:rsidR="00AC741D" w:rsidRPr="00530FC3" w:rsidRDefault="00AC741D" w:rsidP="00530FC3"/>
    <w:sectPr w:rsidR="00AC741D" w:rsidRPr="00530FC3" w:rsidSect="00F44B2D">
      <w:headerReference w:type="even" r:id="rId7"/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D99" w:rsidRDefault="007C5D99" w:rsidP="00AC7344">
      <w:pPr>
        <w:spacing w:after="0" w:line="240" w:lineRule="auto"/>
      </w:pPr>
      <w:r>
        <w:separator/>
      </w:r>
    </w:p>
  </w:endnote>
  <w:endnote w:type="continuationSeparator" w:id="1">
    <w:p w:rsidR="007C5D99" w:rsidRDefault="007C5D99" w:rsidP="00AC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D99" w:rsidRDefault="007C5D99" w:rsidP="00AC7344">
      <w:pPr>
        <w:spacing w:after="0" w:line="240" w:lineRule="auto"/>
      </w:pPr>
      <w:r>
        <w:separator/>
      </w:r>
    </w:p>
  </w:footnote>
  <w:footnote w:type="continuationSeparator" w:id="1">
    <w:p w:rsidR="007C5D99" w:rsidRDefault="007C5D99" w:rsidP="00AC7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344" w:rsidRDefault="00AC7344" w:rsidP="00AC734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C7344" w:rsidRDefault="00AC7344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03486C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13319E"/>
    <w:multiLevelType w:val="multilevel"/>
    <w:tmpl w:val="7F2C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95"/>
        </w:tabs>
        <w:ind w:left="1095" w:hanging="735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>
    <w:nsid w:val="1641765E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9695774"/>
    <w:multiLevelType w:val="singleLevel"/>
    <w:tmpl w:val="738E866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5">
    <w:nsid w:val="35ED122C"/>
    <w:multiLevelType w:val="hybridMultilevel"/>
    <w:tmpl w:val="3FB09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9D1760B"/>
    <w:multiLevelType w:val="multilevel"/>
    <w:tmpl w:val="B83EB4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1868D0"/>
    <w:multiLevelType w:val="singleLevel"/>
    <w:tmpl w:val="88D8637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5FF910E8"/>
    <w:multiLevelType w:val="hybridMultilevel"/>
    <w:tmpl w:val="4E267384"/>
    <w:lvl w:ilvl="0" w:tplc="F938A1D8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A249E3"/>
    <w:multiLevelType w:val="singleLevel"/>
    <w:tmpl w:val="9FC49856"/>
    <w:lvl w:ilvl="0">
      <w:start w:val="2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8ED"/>
    <w:rsid w:val="000639DB"/>
    <w:rsid w:val="000B2AEB"/>
    <w:rsid w:val="00144F1A"/>
    <w:rsid w:val="0017299E"/>
    <w:rsid w:val="001822A4"/>
    <w:rsid w:val="001E3B3E"/>
    <w:rsid w:val="001E468A"/>
    <w:rsid w:val="00210DF7"/>
    <w:rsid w:val="00213714"/>
    <w:rsid w:val="00224960"/>
    <w:rsid w:val="00264305"/>
    <w:rsid w:val="00264B9B"/>
    <w:rsid w:val="00312598"/>
    <w:rsid w:val="003537E9"/>
    <w:rsid w:val="003813BC"/>
    <w:rsid w:val="003F513E"/>
    <w:rsid w:val="004C0FA2"/>
    <w:rsid w:val="005232BC"/>
    <w:rsid w:val="00530FC3"/>
    <w:rsid w:val="0053197B"/>
    <w:rsid w:val="00586D02"/>
    <w:rsid w:val="005B6278"/>
    <w:rsid w:val="005F65D8"/>
    <w:rsid w:val="00604B5B"/>
    <w:rsid w:val="00642F99"/>
    <w:rsid w:val="00692B8B"/>
    <w:rsid w:val="00694A7D"/>
    <w:rsid w:val="00702BA6"/>
    <w:rsid w:val="007C5D99"/>
    <w:rsid w:val="007E660E"/>
    <w:rsid w:val="00806215"/>
    <w:rsid w:val="00815084"/>
    <w:rsid w:val="00897AB4"/>
    <w:rsid w:val="008F59ED"/>
    <w:rsid w:val="009B15ED"/>
    <w:rsid w:val="00A558ED"/>
    <w:rsid w:val="00AC7344"/>
    <w:rsid w:val="00AC741D"/>
    <w:rsid w:val="00BF3D1F"/>
    <w:rsid w:val="00C45F90"/>
    <w:rsid w:val="00C51650"/>
    <w:rsid w:val="00C770FE"/>
    <w:rsid w:val="00C8004A"/>
    <w:rsid w:val="00CF75AE"/>
    <w:rsid w:val="00D14E32"/>
    <w:rsid w:val="00D84F96"/>
    <w:rsid w:val="00E80DC9"/>
    <w:rsid w:val="00E949D9"/>
    <w:rsid w:val="00ED019B"/>
    <w:rsid w:val="00F237BA"/>
    <w:rsid w:val="00F402A3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58ED"/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AC73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C7344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C734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AC7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73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">
    <w:name w:val="List Bullet"/>
    <w:basedOn w:val="a0"/>
    <w:autoRedefine/>
    <w:rsid w:val="00AC7344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AC7344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AC73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C734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Strong"/>
    <w:basedOn w:val="a1"/>
    <w:uiPriority w:val="22"/>
    <w:qFormat/>
    <w:rsid w:val="00AC7344"/>
    <w:rPr>
      <w:b/>
      <w:bCs/>
    </w:rPr>
  </w:style>
  <w:style w:type="paragraph" w:styleId="a6">
    <w:name w:val="Normal (Web)"/>
    <w:basedOn w:val="a0"/>
    <w:uiPriority w:val="99"/>
    <w:unhideWhenUsed/>
    <w:rsid w:val="00AC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1"/>
    <w:rsid w:val="00AC7344"/>
  </w:style>
  <w:style w:type="character" w:styleId="a7">
    <w:name w:val="Emphasis"/>
    <w:qFormat/>
    <w:rsid w:val="00AC7344"/>
    <w:rPr>
      <w:i/>
      <w:iCs/>
    </w:rPr>
  </w:style>
  <w:style w:type="character" w:styleId="a8">
    <w:name w:val="Hyperlink"/>
    <w:basedOn w:val="a1"/>
    <w:rsid w:val="00AC7344"/>
    <w:rPr>
      <w:color w:val="0000FF"/>
      <w:u w:val="single"/>
    </w:rPr>
  </w:style>
  <w:style w:type="paragraph" w:styleId="a9">
    <w:name w:val="header"/>
    <w:basedOn w:val="a0"/>
    <w:link w:val="aa"/>
    <w:rsid w:val="00AC7344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Верхний колонтитул Знак"/>
    <w:basedOn w:val="a1"/>
    <w:link w:val="a9"/>
    <w:rsid w:val="00AC734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page number"/>
    <w:basedOn w:val="a1"/>
    <w:rsid w:val="00AC7344"/>
    <w:rPr>
      <w:rFonts w:cs="Times New Roman"/>
    </w:rPr>
  </w:style>
  <w:style w:type="character" w:styleId="ac">
    <w:name w:val="footnote reference"/>
    <w:basedOn w:val="a1"/>
    <w:uiPriority w:val="99"/>
    <w:semiHidden/>
    <w:rsid w:val="00AC7344"/>
    <w:rPr>
      <w:rFonts w:cs="Times New Roman"/>
      <w:vertAlign w:val="superscript"/>
    </w:rPr>
  </w:style>
  <w:style w:type="paragraph" w:styleId="ad">
    <w:name w:val="footnote text"/>
    <w:basedOn w:val="a0"/>
    <w:link w:val="ae"/>
    <w:semiHidden/>
    <w:rsid w:val="00AC7344"/>
    <w:rPr>
      <w:rFonts w:ascii="Times New Roman" w:eastAsia="Times New Roman" w:hAnsi="Times New Roman" w:cs="Times New Roman"/>
      <w:bCs/>
      <w:sz w:val="20"/>
      <w:szCs w:val="20"/>
      <w:lang w:eastAsia="en-US"/>
    </w:rPr>
  </w:style>
  <w:style w:type="character" w:customStyle="1" w:styleId="ae">
    <w:name w:val="Текст сноски Знак"/>
    <w:basedOn w:val="a1"/>
    <w:link w:val="ad"/>
    <w:semiHidden/>
    <w:rsid w:val="00AC7344"/>
    <w:rPr>
      <w:rFonts w:ascii="Times New Roman" w:eastAsia="Times New Roman" w:hAnsi="Times New Roman" w:cs="Times New Roman"/>
      <w:bCs/>
      <w:sz w:val="20"/>
      <w:szCs w:val="20"/>
    </w:rPr>
  </w:style>
  <w:style w:type="paragraph" w:customStyle="1" w:styleId="Style1">
    <w:name w:val="Style1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0"/>
    <w:rsid w:val="00AC7344"/>
    <w:pPr>
      <w:widowControl w:val="0"/>
      <w:autoSpaceDE w:val="0"/>
      <w:autoSpaceDN w:val="0"/>
      <w:adjustRightInd w:val="0"/>
      <w:spacing w:after="0" w:line="323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0"/>
    <w:rsid w:val="00AC734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rsid w:val="00AC7344"/>
    <w:pPr>
      <w:widowControl w:val="0"/>
      <w:autoSpaceDE w:val="0"/>
      <w:autoSpaceDN w:val="0"/>
      <w:adjustRightInd w:val="0"/>
      <w:spacing w:after="0" w:line="21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ind w:hanging="19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basedOn w:val="a1"/>
    <w:rsid w:val="00AC7344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basedOn w:val="a1"/>
    <w:rsid w:val="00AC734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7">
    <w:name w:val="Font Style27"/>
    <w:basedOn w:val="a1"/>
    <w:rsid w:val="00AC734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basedOn w:val="a1"/>
    <w:rsid w:val="00AC734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basedOn w:val="a1"/>
    <w:rsid w:val="00AC7344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AC7344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0"/>
    <w:rsid w:val="00AC7344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0"/>
    <w:rsid w:val="00AC7344"/>
    <w:pPr>
      <w:widowControl w:val="0"/>
      <w:autoSpaceDE w:val="0"/>
      <w:autoSpaceDN w:val="0"/>
      <w:adjustRightInd w:val="0"/>
      <w:spacing w:after="0" w:line="325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0"/>
    <w:link w:val="af0"/>
    <w:unhideWhenUsed/>
    <w:rsid w:val="00AC734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1"/>
    <w:link w:val="af"/>
    <w:rsid w:val="00AC73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AC734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1"/>
    <w:link w:val="34"/>
    <w:uiPriority w:val="99"/>
    <w:semiHidden/>
    <w:rsid w:val="00AC734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Indent 3"/>
    <w:basedOn w:val="a0"/>
    <w:link w:val="33"/>
    <w:uiPriority w:val="99"/>
    <w:semiHidden/>
    <w:unhideWhenUsed/>
    <w:rsid w:val="00AC734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table" w:styleId="af1">
    <w:name w:val="Table Grid"/>
    <w:basedOn w:val="a2"/>
    <w:rsid w:val="00213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2012-09-25T04:48:00Z</dcterms:created>
  <dcterms:modified xsi:type="dcterms:W3CDTF">2012-09-25T04:48:00Z</dcterms:modified>
</cp:coreProperties>
</file>