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1"/>
      </w:tblGrid>
      <w:tr w:rsidR="000E3580" w:rsidRPr="0038496C" w:rsidTr="000326BE">
        <w:trPr>
          <w:tblCellSpacing w:w="15" w:type="dxa"/>
        </w:trPr>
        <w:tc>
          <w:tcPr>
            <w:tcW w:w="0" w:type="auto"/>
            <w:hideMark/>
          </w:tcPr>
          <w:p w:rsidR="000E3580" w:rsidRPr="0038496C" w:rsidRDefault="000E3580" w:rsidP="000326BE">
            <w:pPr>
              <w:spacing w:before="100" w:beforeAutospacing="1" w:after="100" w:afterAutospacing="1"/>
              <w:jc w:val="right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jc w:val="center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АДМИНИСТРАЦИЯ МУСИНСКОГО СЕЛЬСОВЕТА</w:t>
            </w:r>
          </w:p>
          <w:p w:rsidR="000E3580" w:rsidRPr="0038496C" w:rsidRDefault="000E3580" w:rsidP="000326BE">
            <w:pPr>
              <w:jc w:val="center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КАРГАТСКОГО РАЙОНА НОВОСИБИРСКОЙ ОБЛАСТИ</w:t>
            </w:r>
          </w:p>
          <w:p w:rsidR="000E3580" w:rsidRPr="0038496C" w:rsidRDefault="000E3580" w:rsidP="000326BE">
            <w:pPr>
              <w:jc w:val="center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jc w:val="center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jc w:val="center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РАСПОРЯЖЕНИЕ </w:t>
            </w: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26.03.2012.                                        </w:t>
            </w:r>
            <w:proofErr w:type="spellStart"/>
            <w:r w:rsidRPr="0038496C">
              <w:rPr>
                <w:sz w:val="28"/>
                <w:szCs w:val="28"/>
              </w:rPr>
              <w:t>с</w:t>
            </w:r>
            <w:proofErr w:type="gramStart"/>
            <w:r w:rsidRPr="0038496C">
              <w:rPr>
                <w:sz w:val="28"/>
                <w:szCs w:val="28"/>
              </w:rPr>
              <w:t>.М</w:t>
            </w:r>
            <w:proofErr w:type="gramEnd"/>
            <w:r w:rsidRPr="0038496C">
              <w:rPr>
                <w:sz w:val="28"/>
                <w:szCs w:val="28"/>
              </w:rPr>
              <w:t>усы</w:t>
            </w:r>
            <w:proofErr w:type="spellEnd"/>
            <w:r w:rsidRPr="0038496C">
              <w:rPr>
                <w:sz w:val="28"/>
                <w:szCs w:val="28"/>
              </w:rPr>
              <w:t xml:space="preserve">                                            № 5/</w:t>
            </w:r>
            <w:proofErr w:type="spellStart"/>
            <w:r w:rsidRPr="0038496C">
              <w:rPr>
                <w:sz w:val="28"/>
                <w:szCs w:val="28"/>
              </w:rPr>
              <w:t>р</w:t>
            </w:r>
            <w:proofErr w:type="spellEnd"/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О завершении аттестации рабочих мест по условиям труда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В связи с выполнением графика аттестации рабочих мест по условиям труда, утвержденного Приказом от 25.08.2011 </w:t>
            </w:r>
            <w:r>
              <w:rPr>
                <w:sz w:val="28"/>
                <w:szCs w:val="28"/>
              </w:rPr>
              <w:t>№</w:t>
            </w:r>
            <w:r w:rsidRPr="0038496C">
              <w:rPr>
                <w:sz w:val="28"/>
                <w:szCs w:val="28"/>
              </w:rPr>
              <w:t xml:space="preserve"> 25: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ПРИКАЗЫВАЮ: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1. Считать аттестацию рабочих мест по условиям труда, проведенную с </w:t>
            </w:r>
            <w:r>
              <w:rPr>
                <w:sz w:val="28"/>
                <w:szCs w:val="28"/>
              </w:rPr>
              <w:t>22</w:t>
            </w:r>
            <w:r w:rsidRPr="0038496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12.</w:t>
            </w:r>
            <w:r w:rsidRPr="0038496C">
              <w:rPr>
                <w:sz w:val="28"/>
                <w:szCs w:val="28"/>
              </w:rPr>
              <w:t xml:space="preserve">2011 по </w:t>
            </w:r>
            <w:r>
              <w:rPr>
                <w:sz w:val="28"/>
                <w:szCs w:val="28"/>
              </w:rPr>
              <w:t>26</w:t>
            </w:r>
            <w:r w:rsidRPr="0038496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Pr="0038496C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2</w:t>
            </w:r>
            <w:r w:rsidRPr="0038496C">
              <w:rPr>
                <w:sz w:val="28"/>
                <w:szCs w:val="28"/>
              </w:rPr>
              <w:t xml:space="preserve"> завершенной, а аттестационную комиссию - закончившей свою работу.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2. Утвердить: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2.1. Отчет об аттестации рабочих мест по условиям труда, представленный аттестационной комиссией </w:t>
            </w:r>
            <w:r>
              <w:rPr>
                <w:sz w:val="28"/>
                <w:szCs w:val="28"/>
              </w:rPr>
              <w:t>22.03</w:t>
            </w:r>
            <w:r w:rsidRPr="0038496C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2</w:t>
            </w:r>
            <w:r w:rsidRPr="0038496C">
              <w:rPr>
                <w:sz w:val="28"/>
                <w:szCs w:val="28"/>
              </w:rPr>
              <w:t>.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2.2. План мероприятий по улучшению и оздоровлению условий труда, представленный аттестационной комиссией </w:t>
            </w:r>
            <w:r>
              <w:rPr>
                <w:sz w:val="28"/>
                <w:szCs w:val="28"/>
              </w:rPr>
              <w:t>22.03</w:t>
            </w:r>
            <w:r w:rsidRPr="0038496C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2</w:t>
            </w:r>
            <w:r w:rsidRPr="0038496C">
              <w:rPr>
                <w:sz w:val="28"/>
                <w:szCs w:val="28"/>
              </w:rPr>
              <w:t xml:space="preserve"> к отчету об аттестации рабочих мест по условиям труда.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 xml:space="preserve">Заместителю главы </w:t>
            </w:r>
            <w:proofErr w:type="spellStart"/>
            <w:r>
              <w:rPr>
                <w:sz w:val="28"/>
                <w:szCs w:val="28"/>
              </w:rPr>
              <w:t>Мусинского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</w:rPr>
              <w:t>Болдыревой</w:t>
            </w:r>
            <w:proofErr w:type="spellEnd"/>
            <w:r>
              <w:rPr>
                <w:sz w:val="28"/>
                <w:szCs w:val="28"/>
              </w:rPr>
              <w:t xml:space="preserve"> С.И</w:t>
            </w:r>
            <w:r w:rsidRPr="0038496C">
              <w:rPr>
                <w:sz w:val="28"/>
                <w:szCs w:val="28"/>
              </w:rPr>
              <w:t>: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3.1. В срок до </w:t>
            </w:r>
            <w:r>
              <w:rPr>
                <w:sz w:val="28"/>
                <w:szCs w:val="28"/>
              </w:rPr>
              <w:t>05.04</w:t>
            </w:r>
            <w:r w:rsidRPr="0038496C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 xml:space="preserve">2 </w:t>
            </w:r>
            <w:r w:rsidRPr="0038496C">
              <w:rPr>
                <w:sz w:val="28"/>
                <w:szCs w:val="28"/>
              </w:rPr>
              <w:t xml:space="preserve"> направить в Государственную инспекцию труда в </w:t>
            </w:r>
            <w:proofErr w:type="gramStart"/>
            <w:r w:rsidRPr="0038496C">
              <w:rPr>
                <w:sz w:val="28"/>
                <w:szCs w:val="28"/>
              </w:rPr>
              <w:t>г</w:t>
            </w:r>
            <w:proofErr w:type="gramEnd"/>
            <w:r w:rsidRPr="0038496C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Новосибирска</w:t>
            </w:r>
            <w:r w:rsidRPr="0038496C">
              <w:rPr>
                <w:sz w:val="28"/>
                <w:szCs w:val="28"/>
              </w:rPr>
              <w:t xml:space="preserve"> на бумажном и электронном носителях сводную ведомость результатов аттестации рабочих мест по условиям труда и сведения об </w:t>
            </w:r>
            <w:r>
              <w:rPr>
                <w:sz w:val="28"/>
                <w:szCs w:val="28"/>
              </w:rPr>
              <w:t>аттестующей организации;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>3.2. Осуществлять контроль исполнения Плана мероприятий по улучшению и оздоровлению условий труда.</w:t>
            </w:r>
          </w:p>
          <w:p w:rsidR="000E3580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Заместителю главы </w:t>
            </w:r>
            <w:proofErr w:type="spellStart"/>
            <w:r>
              <w:rPr>
                <w:sz w:val="28"/>
                <w:szCs w:val="28"/>
              </w:rPr>
              <w:t>Мусинского</w:t>
            </w:r>
            <w:proofErr w:type="spellEnd"/>
            <w:r>
              <w:rPr>
                <w:sz w:val="28"/>
                <w:szCs w:val="28"/>
              </w:rPr>
              <w:t xml:space="preserve"> сельсовета </w:t>
            </w:r>
            <w:proofErr w:type="spellStart"/>
            <w:r>
              <w:rPr>
                <w:sz w:val="28"/>
                <w:szCs w:val="28"/>
              </w:rPr>
              <w:t>Болдыревой</w:t>
            </w:r>
            <w:proofErr w:type="spellEnd"/>
            <w:r>
              <w:rPr>
                <w:sz w:val="28"/>
                <w:szCs w:val="28"/>
              </w:rPr>
              <w:t xml:space="preserve"> С.И</w:t>
            </w:r>
            <w:r w:rsidRPr="0038496C">
              <w:rPr>
                <w:sz w:val="28"/>
                <w:szCs w:val="28"/>
              </w:rPr>
              <w:t>: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 срок до </w:t>
            </w:r>
            <w:r>
              <w:rPr>
                <w:sz w:val="28"/>
                <w:szCs w:val="28"/>
              </w:rPr>
              <w:t>01</w:t>
            </w:r>
            <w:r w:rsidRPr="0038496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Pr="0038496C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2</w:t>
            </w:r>
            <w:r w:rsidRPr="0038496C">
              <w:rPr>
                <w:sz w:val="28"/>
                <w:szCs w:val="28"/>
              </w:rPr>
              <w:t xml:space="preserve"> ознакомить с настоящим приказом всех упомянутых в нем лиц.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  <w:r w:rsidRPr="0038496C">
              <w:rPr>
                <w:sz w:val="28"/>
                <w:szCs w:val="28"/>
              </w:rPr>
              <w:t xml:space="preserve">5. </w:t>
            </w:r>
            <w:proofErr w:type="gramStart"/>
            <w:r w:rsidRPr="0038496C">
              <w:rPr>
                <w:sz w:val="28"/>
                <w:szCs w:val="28"/>
              </w:rPr>
              <w:t>Контроль за</w:t>
            </w:r>
            <w:proofErr w:type="gramEnd"/>
            <w:r w:rsidRPr="0038496C">
              <w:rPr>
                <w:sz w:val="28"/>
                <w:szCs w:val="28"/>
              </w:rPr>
              <w:t xml:space="preserve"> исполнением приказа оставляю за собой.</w:t>
            </w:r>
          </w:p>
          <w:p w:rsidR="000E3580" w:rsidRPr="0038496C" w:rsidRDefault="000E3580" w:rsidP="000326BE">
            <w:pPr>
              <w:autoSpaceDE w:val="0"/>
              <w:autoSpaceDN w:val="0"/>
              <w:adjustRightInd w:val="0"/>
              <w:ind w:firstLine="540"/>
              <w:jc w:val="both"/>
              <w:rPr>
                <w:sz w:val="28"/>
                <w:szCs w:val="28"/>
              </w:rPr>
            </w:pPr>
          </w:p>
          <w:p w:rsidR="000E3580" w:rsidRPr="0038496C" w:rsidRDefault="000E3580" w:rsidP="000326B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3580" w:rsidRPr="0038496C" w:rsidRDefault="000E3580" w:rsidP="000326BE">
            <w:pPr>
              <w:rPr>
                <w:sz w:val="28"/>
                <w:szCs w:val="28"/>
              </w:rPr>
            </w:pPr>
          </w:p>
        </w:tc>
      </w:tr>
    </w:tbl>
    <w:p w:rsidR="000E3580" w:rsidRPr="0038496C" w:rsidRDefault="000E3580" w:rsidP="000E3580">
      <w:pPr>
        <w:rPr>
          <w:sz w:val="28"/>
          <w:szCs w:val="28"/>
        </w:rPr>
      </w:pPr>
      <w:r w:rsidRPr="0038496C">
        <w:rPr>
          <w:sz w:val="28"/>
          <w:szCs w:val="28"/>
        </w:rPr>
        <w:t xml:space="preserve"> 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</w:t>
      </w:r>
      <w:r w:rsidRPr="0038496C">
        <w:rPr>
          <w:sz w:val="28"/>
          <w:szCs w:val="28"/>
        </w:rPr>
        <w:t xml:space="preserve">                                           </w:t>
      </w:r>
      <w:proofErr w:type="spellStart"/>
      <w:r w:rsidRPr="0038496C">
        <w:rPr>
          <w:sz w:val="28"/>
          <w:szCs w:val="28"/>
        </w:rPr>
        <w:t>Д.М.Тимощенко</w:t>
      </w:r>
      <w:proofErr w:type="spellEnd"/>
    </w:p>
    <w:p w:rsidR="000E3580" w:rsidRPr="0038496C" w:rsidRDefault="000E3580" w:rsidP="000E3580">
      <w:pPr>
        <w:rPr>
          <w:sz w:val="20"/>
          <w:szCs w:val="20"/>
        </w:rPr>
      </w:pPr>
      <w:r w:rsidRPr="0038496C">
        <w:rPr>
          <w:sz w:val="28"/>
          <w:szCs w:val="28"/>
        </w:rPr>
        <w:t xml:space="preserve">   </w:t>
      </w:r>
      <w:r w:rsidRPr="0038496C">
        <w:rPr>
          <w:sz w:val="20"/>
          <w:szCs w:val="20"/>
        </w:rPr>
        <w:t>Болдырева С.И.</w:t>
      </w:r>
    </w:p>
    <w:p w:rsidR="000E3580" w:rsidRDefault="000E3580" w:rsidP="000E3580">
      <w:pPr>
        <w:rPr>
          <w:sz w:val="20"/>
          <w:szCs w:val="20"/>
        </w:rPr>
      </w:pPr>
      <w:r w:rsidRPr="0038496C">
        <w:rPr>
          <w:sz w:val="20"/>
          <w:szCs w:val="20"/>
        </w:rPr>
        <w:t xml:space="preserve">    43-346</w:t>
      </w:r>
    </w:p>
    <w:p w:rsidR="007E2C41" w:rsidRPr="000E3580" w:rsidRDefault="000E3580" w:rsidP="000E3580"/>
    <w:sectPr w:rsidR="007E2C41" w:rsidRPr="000E3580" w:rsidSect="00F31B6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57CE2"/>
    <w:multiLevelType w:val="hybridMultilevel"/>
    <w:tmpl w:val="748C8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4003E"/>
    <w:multiLevelType w:val="multilevel"/>
    <w:tmpl w:val="61DA580C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360"/>
        </w:tabs>
        <w:ind w:left="1360" w:hanging="840"/>
      </w:pPr>
      <w:rPr>
        <w:rFonts w:hint="default"/>
      </w:rPr>
    </w:lvl>
    <w:lvl w:ilvl="2">
      <w:start w:val="1"/>
      <w:numFmt w:val="none"/>
      <w:lvlRestart w:val="0"/>
      <w:lvlText w:val="1.10.1."/>
      <w:lvlJc w:val="left"/>
      <w:pPr>
        <w:tabs>
          <w:tab w:val="num" w:pos="1880"/>
        </w:tabs>
        <w:ind w:left="188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0"/>
        </w:tabs>
        <w:ind w:left="240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20"/>
        </w:tabs>
        <w:ind w:left="2920" w:hanging="8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80"/>
        </w:tabs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0"/>
        </w:tabs>
        <w:ind w:left="5600" w:hanging="1440"/>
      </w:pPr>
      <w:rPr>
        <w:rFonts w:hint="default"/>
      </w:rPr>
    </w:lvl>
  </w:abstractNum>
  <w:abstractNum w:abstractNumId="2">
    <w:nsid w:val="09D907A0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0F07D7F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767DF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5220094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747394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A0124E"/>
    <w:multiLevelType w:val="multilevel"/>
    <w:tmpl w:val="FE0A6586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7F03E4"/>
    <w:multiLevelType w:val="hybridMultilevel"/>
    <w:tmpl w:val="75A0E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F78A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0B33436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16A211B"/>
    <w:multiLevelType w:val="hybridMultilevel"/>
    <w:tmpl w:val="51AEDFE2"/>
    <w:lvl w:ilvl="0" w:tplc="9BA0E44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3AB12B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44346CA"/>
    <w:multiLevelType w:val="hybridMultilevel"/>
    <w:tmpl w:val="6554D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B81E6E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78E1E64"/>
    <w:multiLevelType w:val="multilevel"/>
    <w:tmpl w:val="34C613CE"/>
    <w:lvl w:ilvl="0">
      <w:start w:val="4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A247022"/>
    <w:multiLevelType w:val="hybridMultilevel"/>
    <w:tmpl w:val="2D44CF40"/>
    <w:lvl w:ilvl="0" w:tplc="70E6C86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B47107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30A02141"/>
    <w:multiLevelType w:val="hybridMultilevel"/>
    <w:tmpl w:val="BDEE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B1E9E"/>
    <w:multiLevelType w:val="hybridMultilevel"/>
    <w:tmpl w:val="17AEB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C4584D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260616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E7C7A"/>
    <w:multiLevelType w:val="multilevel"/>
    <w:tmpl w:val="3E04A3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AD95315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D5E7131"/>
    <w:multiLevelType w:val="singleLevel"/>
    <w:tmpl w:val="8C3662C4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5">
    <w:nsid w:val="425D3AC0"/>
    <w:multiLevelType w:val="hybridMultilevel"/>
    <w:tmpl w:val="D458BD58"/>
    <w:lvl w:ilvl="0" w:tplc="7902D4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5D12C0"/>
    <w:multiLevelType w:val="hybridMultilevel"/>
    <w:tmpl w:val="7B9A2F30"/>
    <w:lvl w:ilvl="0" w:tplc="3A2C27F6">
      <w:start w:val="1"/>
      <w:numFmt w:val="decimal"/>
      <w:lvlText w:val="%1."/>
      <w:lvlJc w:val="left"/>
      <w:pPr>
        <w:ind w:left="900" w:hanging="360"/>
      </w:pPr>
      <w:rPr>
        <w:rFonts w:ascii="Calibri" w:hAnsi="Calibri" w:cs="Calibri"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8CF63FC"/>
    <w:multiLevelType w:val="hybridMultilevel"/>
    <w:tmpl w:val="082AB24A"/>
    <w:lvl w:ilvl="0" w:tplc="4212FE7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4E28263B"/>
    <w:multiLevelType w:val="hybridMultilevel"/>
    <w:tmpl w:val="6560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A07451"/>
    <w:multiLevelType w:val="hybridMultilevel"/>
    <w:tmpl w:val="10FC05C4"/>
    <w:lvl w:ilvl="0" w:tplc="1F64A7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9433550"/>
    <w:multiLevelType w:val="hybridMultilevel"/>
    <w:tmpl w:val="AEAC7908"/>
    <w:lvl w:ilvl="0" w:tplc="CA1060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98801CB"/>
    <w:multiLevelType w:val="multilevel"/>
    <w:tmpl w:val="85C41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59DD3FC2"/>
    <w:multiLevelType w:val="multilevel"/>
    <w:tmpl w:val="91E483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EE24818"/>
    <w:multiLevelType w:val="hybridMultilevel"/>
    <w:tmpl w:val="34B6875C"/>
    <w:lvl w:ilvl="0" w:tplc="4156D48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E426BD"/>
    <w:multiLevelType w:val="multilevel"/>
    <w:tmpl w:val="C7BE79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A8752E"/>
    <w:multiLevelType w:val="multilevel"/>
    <w:tmpl w:val="487299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6B2A44"/>
    <w:multiLevelType w:val="multilevel"/>
    <w:tmpl w:val="63981938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95A64E7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BD21713"/>
    <w:multiLevelType w:val="multilevel"/>
    <w:tmpl w:val="E7DEDDBC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6E5C07C4"/>
    <w:multiLevelType w:val="hybridMultilevel"/>
    <w:tmpl w:val="EF4AB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0C7A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0A6528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72A5740"/>
    <w:multiLevelType w:val="hybridMultilevel"/>
    <w:tmpl w:val="F532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F2A45"/>
    <w:multiLevelType w:val="hybridMultilevel"/>
    <w:tmpl w:val="DA64D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D5644D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C617B6C"/>
    <w:multiLevelType w:val="singleLevel"/>
    <w:tmpl w:val="4D16BC9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D4E6E0B"/>
    <w:multiLevelType w:val="multilevel"/>
    <w:tmpl w:val="B87A99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D5B6072"/>
    <w:multiLevelType w:val="hybridMultilevel"/>
    <w:tmpl w:val="8F0649FA"/>
    <w:lvl w:ilvl="0" w:tplc="B08C765E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16"/>
  </w:num>
  <w:num w:numId="5">
    <w:abstractNumId w:val="0"/>
  </w:num>
  <w:num w:numId="6">
    <w:abstractNumId w:val="27"/>
  </w:num>
  <w:num w:numId="7">
    <w:abstractNumId w:val="11"/>
  </w:num>
  <w:num w:numId="8">
    <w:abstractNumId w:val="9"/>
  </w:num>
  <w:num w:numId="9">
    <w:abstractNumId w:val="39"/>
  </w:num>
  <w:num w:numId="10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720" w:hanging="720"/>
        </w:pPr>
        <w:rPr>
          <w:rFonts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</w:num>
  <w:num w:numId="11">
    <w:abstractNumId w:val="5"/>
  </w:num>
  <w:num w:numId="12">
    <w:abstractNumId w:val="35"/>
  </w:num>
  <w:num w:numId="13">
    <w:abstractNumId w:val="40"/>
  </w:num>
  <w:num w:numId="14">
    <w:abstractNumId w:val="45"/>
  </w:num>
  <w:num w:numId="15">
    <w:abstractNumId w:val="34"/>
  </w:num>
  <w:num w:numId="16">
    <w:abstractNumId w:val="22"/>
  </w:num>
  <w:num w:numId="17">
    <w:abstractNumId w:val="44"/>
  </w:num>
  <w:num w:numId="18">
    <w:abstractNumId w:val="14"/>
  </w:num>
  <w:num w:numId="19">
    <w:abstractNumId w:val="12"/>
  </w:num>
  <w:num w:numId="20">
    <w:abstractNumId w:val="6"/>
  </w:num>
  <w:num w:numId="21">
    <w:abstractNumId w:val="2"/>
  </w:num>
  <w:num w:numId="22">
    <w:abstractNumId w:val="23"/>
  </w:num>
  <w:num w:numId="23">
    <w:abstractNumId w:val="4"/>
  </w:num>
  <w:num w:numId="24">
    <w:abstractNumId w:val="17"/>
  </w:num>
  <w:num w:numId="25">
    <w:abstractNumId w:val="32"/>
  </w:num>
  <w:num w:numId="26">
    <w:abstractNumId w:val="24"/>
  </w:num>
  <w:num w:numId="27">
    <w:abstractNumId w:val="37"/>
  </w:num>
  <w:num w:numId="28">
    <w:abstractNumId w:val="10"/>
  </w:num>
  <w:num w:numId="29">
    <w:abstractNumId w:val="15"/>
  </w:num>
  <w:num w:numId="30">
    <w:abstractNumId w:val="7"/>
  </w:num>
  <w:num w:numId="31">
    <w:abstractNumId w:val="36"/>
  </w:num>
  <w:num w:numId="32">
    <w:abstractNumId w:val="38"/>
  </w:num>
  <w:num w:numId="33">
    <w:abstractNumId w:val="43"/>
  </w:num>
  <w:num w:numId="34">
    <w:abstractNumId w:val="25"/>
  </w:num>
  <w:num w:numId="35">
    <w:abstractNumId w:val="33"/>
  </w:num>
  <w:num w:numId="36">
    <w:abstractNumId w:val="20"/>
  </w:num>
  <w:num w:numId="37">
    <w:abstractNumId w:val="46"/>
  </w:num>
  <w:num w:numId="38">
    <w:abstractNumId w:val="42"/>
  </w:num>
  <w:num w:numId="39">
    <w:abstractNumId w:val="3"/>
  </w:num>
  <w:num w:numId="40">
    <w:abstractNumId w:val="29"/>
  </w:num>
  <w:num w:numId="41">
    <w:abstractNumId w:val="19"/>
  </w:num>
  <w:num w:numId="42">
    <w:abstractNumId w:val="21"/>
  </w:num>
  <w:num w:numId="43">
    <w:abstractNumId w:val="18"/>
  </w:num>
  <w:num w:numId="44">
    <w:abstractNumId w:val="26"/>
  </w:num>
  <w:num w:numId="45">
    <w:abstractNumId w:val="8"/>
  </w:num>
  <w:num w:numId="46">
    <w:abstractNumId w:val="31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F31B63"/>
    <w:rsid w:val="000E3580"/>
    <w:rsid w:val="001A75FA"/>
    <w:rsid w:val="001C4C42"/>
    <w:rsid w:val="0053197B"/>
    <w:rsid w:val="00654E6D"/>
    <w:rsid w:val="00692B8B"/>
    <w:rsid w:val="00981FD5"/>
    <w:rsid w:val="00AD0A69"/>
    <w:rsid w:val="00DD41EB"/>
    <w:rsid w:val="00F31B63"/>
    <w:rsid w:val="00F8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54E6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A6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54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E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65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 Indent"/>
    <w:basedOn w:val="a"/>
    <w:link w:val="a5"/>
    <w:rsid w:val="00654E6D"/>
    <w:pPr>
      <w:ind w:firstLine="227"/>
      <w:jc w:val="both"/>
    </w:pPr>
    <w:rPr>
      <w:color w:val="000000"/>
      <w:sz w:val="20"/>
    </w:rPr>
  </w:style>
  <w:style w:type="character" w:customStyle="1" w:styleId="a5">
    <w:name w:val="Основной текст с отступом Знак"/>
    <w:basedOn w:val="a0"/>
    <w:link w:val="a4"/>
    <w:rsid w:val="00654E6D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Normal">
    <w:name w:val="ConsNormal"/>
    <w:rsid w:val="00654E6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Indent 2"/>
    <w:basedOn w:val="a"/>
    <w:link w:val="20"/>
    <w:rsid w:val="00654E6D"/>
    <w:pPr>
      <w:ind w:left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654E6D"/>
    <w:pPr>
      <w:widowControl w:val="0"/>
      <w:snapToGrid w:val="0"/>
      <w:spacing w:before="160" w:after="0" w:line="240" w:lineRule="auto"/>
      <w:ind w:left="5920"/>
    </w:pPr>
    <w:rPr>
      <w:rFonts w:ascii="Arial" w:eastAsia="Times New Roman" w:hAnsi="Arial" w:cs="Times New Roman"/>
      <w:sz w:val="12"/>
      <w:szCs w:val="20"/>
      <w:lang w:eastAsia="ru-RU"/>
    </w:rPr>
  </w:style>
  <w:style w:type="paragraph" w:customStyle="1" w:styleId="ConsNonformat">
    <w:name w:val="ConsNonformat"/>
    <w:rsid w:val="00654E6D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Heading">
    <w:name w:val="Heading"/>
    <w:rsid w:val="00654E6D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4E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E6D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654E6D"/>
    <w:rPr>
      <w:b/>
      <w:bCs/>
    </w:rPr>
  </w:style>
  <w:style w:type="character" w:customStyle="1" w:styleId="articleseparator">
    <w:name w:val="article_separator"/>
    <w:basedOn w:val="a0"/>
    <w:rsid w:val="00654E6D"/>
  </w:style>
  <w:style w:type="paragraph" w:customStyle="1" w:styleId="western">
    <w:name w:val="western"/>
    <w:basedOn w:val="a"/>
    <w:rsid w:val="00654E6D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654E6D"/>
  </w:style>
  <w:style w:type="character" w:customStyle="1" w:styleId="a9">
    <w:name w:val="Верхний колонтитул Знак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a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54E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54E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4E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2012-09-25T09:42:00Z</dcterms:created>
  <dcterms:modified xsi:type="dcterms:W3CDTF">2012-09-25T09:42:00Z</dcterms:modified>
</cp:coreProperties>
</file>