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F4" w:rsidRPr="00CC66F4" w:rsidRDefault="00CC66F4" w:rsidP="00CC66F4">
      <w:pPr>
        <w:rPr>
          <w:sz w:val="28"/>
          <w:szCs w:val="28"/>
        </w:rPr>
      </w:pPr>
      <w:r>
        <w:t xml:space="preserve">                          </w:t>
      </w:r>
      <w:r w:rsidRPr="00CC66F4">
        <w:rPr>
          <w:sz w:val="28"/>
          <w:szCs w:val="28"/>
        </w:rPr>
        <w:t>АДМИНИСТРАЦИЯ МУСИНСКОГО СЕЛЬСОВЕТА</w:t>
      </w:r>
    </w:p>
    <w:p w:rsidR="00CC66F4" w:rsidRDefault="00CC66F4" w:rsidP="00CC66F4">
      <w:pPr>
        <w:pStyle w:val="1"/>
      </w:pPr>
      <w:r>
        <w:t>КАРГАТСКОГО РАЙОНА НОВОСИБИРСКОЙ ОБЛАСТИ</w:t>
      </w:r>
    </w:p>
    <w:p w:rsidR="00CC66F4" w:rsidRDefault="00CC66F4" w:rsidP="00CC66F4">
      <w:pPr>
        <w:jc w:val="center"/>
      </w:pPr>
    </w:p>
    <w:p w:rsidR="00CC66F4" w:rsidRPr="00CC66F4" w:rsidRDefault="00CC66F4" w:rsidP="00CC66F4">
      <w:pPr>
        <w:jc w:val="center"/>
        <w:rPr>
          <w:sz w:val="28"/>
          <w:szCs w:val="28"/>
        </w:rPr>
      </w:pPr>
      <w:r w:rsidRPr="00CC66F4">
        <w:rPr>
          <w:sz w:val="28"/>
          <w:szCs w:val="28"/>
        </w:rPr>
        <w:t>ПОСТАНОВЛЕНИЕ</w:t>
      </w:r>
    </w:p>
    <w:p w:rsidR="00CC66F4" w:rsidRPr="0064196A" w:rsidRDefault="00CC66F4" w:rsidP="00CC66F4">
      <w:pPr>
        <w:rPr>
          <w:sz w:val="28"/>
          <w:szCs w:val="28"/>
          <w:u w:val="single"/>
        </w:rPr>
      </w:pPr>
      <w:r w:rsidRPr="00CC66F4">
        <w:rPr>
          <w:sz w:val="28"/>
          <w:szCs w:val="28"/>
        </w:rPr>
        <w:t>10.1</w:t>
      </w:r>
      <w:r w:rsidR="00BF5A9F">
        <w:rPr>
          <w:sz w:val="28"/>
          <w:szCs w:val="28"/>
        </w:rPr>
        <w:t>2</w:t>
      </w:r>
      <w:r w:rsidRPr="00CC66F4">
        <w:rPr>
          <w:sz w:val="28"/>
          <w:szCs w:val="28"/>
        </w:rPr>
        <w:t xml:space="preserve">.2012.                                               </w:t>
      </w:r>
      <w:proofErr w:type="spellStart"/>
      <w:r w:rsidRPr="00CC66F4">
        <w:rPr>
          <w:sz w:val="28"/>
          <w:szCs w:val="28"/>
        </w:rPr>
        <w:t>с</w:t>
      </w:r>
      <w:proofErr w:type="gramStart"/>
      <w:r w:rsidRPr="00CC66F4">
        <w:rPr>
          <w:sz w:val="28"/>
          <w:szCs w:val="28"/>
        </w:rPr>
        <w:t>.М</w:t>
      </w:r>
      <w:proofErr w:type="gramEnd"/>
      <w:r w:rsidRPr="00CC66F4">
        <w:rPr>
          <w:sz w:val="28"/>
          <w:szCs w:val="28"/>
        </w:rPr>
        <w:t>усы</w:t>
      </w:r>
      <w:proofErr w:type="spellEnd"/>
      <w:r w:rsidRPr="00CC66F4">
        <w:rPr>
          <w:sz w:val="28"/>
          <w:szCs w:val="28"/>
        </w:rPr>
        <w:t xml:space="preserve">                                               </w:t>
      </w:r>
      <w:r w:rsidR="0064196A" w:rsidRPr="0064196A">
        <w:rPr>
          <w:sz w:val="28"/>
          <w:szCs w:val="28"/>
          <w:u w:val="single"/>
        </w:rPr>
        <w:t>79</w:t>
      </w:r>
    </w:p>
    <w:p w:rsidR="00CC66F4" w:rsidRDefault="00CC66F4" w:rsidP="00CD6D3F">
      <w:pPr>
        <w:pStyle w:val="ConsPlusTitle"/>
        <w:jc w:val="center"/>
      </w:pPr>
    </w:p>
    <w:p w:rsidR="00CC66F4" w:rsidRDefault="00CC66F4" w:rsidP="00CD6D3F">
      <w:pPr>
        <w:pStyle w:val="ConsPlusTitle"/>
        <w:jc w:val="center"/>
      </w:pPr>
    </w:p>
    <w:p w:rsidR="00CC66F4" w:rsidRPr="00CC66F4" w:rsidRDefault="00CC66F4" w:rsidP="00CC66F4">
      <w:pPr>
        <w:rPr>
          <w:sz w:val="28"/>
          <w:szCs w:val="28"/>
        </w:rPr>
      </w:pPr>
      <w:r w:rsidRPr="00CC66F4">
        <w:rPr>
          <w:sz w:val="28"/>
          <w:szCs w:val="28"/>
        </w:rPr>
        <w:t xml:space="preserve">Об утверждении административного регламента </w:t>
      </w:r>
    </w:p>
    <w:p w:rsidR="00CC66F4" w:rsidRDefault="00CC66F4" w:rsidP="00CC66F4">
      <w:pPr>
        <w:rPr>
          <w:sz w:val="28"/>
          <w:szCs w:val="28"/>
        </w:rPr>
      </w:pPr>
      <w:r w:rsidRPr="00CC66F4">
        <w:rPr>
          <w:sz w:val="28"/>
          <w:szCs w:val="28"/>
        </w:rPr>
        <w:t>предоставления  муниципальной услуги</w:t>
      </w:r>
      <w:r>
        <w:rPr>
          <w:sz w:val="28"/>
          <w:szCs w:val="28"/>
        </w:rPr>
        <w:t xml:space="preserve"> </w:t>
      </w:r>
    </w:p>
    <w:p w:rsidR="00CC66F4" w:rsidRDefault="00CC66F4" w:rsidP="00CC66F4">
      <w:pPr>
        <w:rPr>
          <w:sz w:val="28"/>
          <w:szCs w:val="28"/>
        </w:rPr>
      </w:pPr>
      <w:r>
        <w:rPr>
          <w:sz w:val="28"/>
          <w:szCs w:val="28"/>
        </w:rPr>
        <w:t xml:space="preserve">по заключению договора социального найма </w:t>
      </w:r>
    </w:p>
    <w:p w:rsidR="00CC66F4" w:rsidRDefault="00CC66F4" w:rsidP="00CC66F4">
      <w:pPr>
        <w:rPr>
          <w:sz w:val="28"/>
          <w:szCs w:val="28"/>
        </w:rPr>
      </w:pPr>
      <w:r>
        <w:rPr>
          <w:sz w:val="28"/>
          <w:szCs w:val="28"/>
        </w:rPr>
        <w:t xml:space="preserve">с гражданами, проживающими в </w:t>
      </w:r>
      <w:proofErr w:type="gramStart"/>
      <w:r>
        <w:rPr>
          <w:sz w:val="28"/>
          <w:szCs w:val="28"/>
        </w:rPr>
        <w:t>муниципальном</w:t>
      </w:r>
      <w:proofErr w:type="gramEnd"/>
      <w:r>
        <w:rPr>
          <w:sz w:val="28"/>
          <w:szCs w:val="28"/>
        </w:rPr>
        <w:t xml:space="preserve"> </w:t>
      </w:r>
    </w:p>
    <w:p w:rsidR="00CC66F4" w:rsidRDefault="00CC66F4" w:rsidP="00CC66F4">
      <w:pPr>
        <w:rPr>
          <w:sz w:val="28"/>
          <w:szCs w:val="28"/>
        </w:rPr>
      </w:pPr>
      <w:r>
        <w:rPr>
          <w:sz w:val="28"/>
          <w:szCs w:val="28"/>
        </w:rPr>
        <w:t xml:space="preserve">жилищном </w:t>
      </w:r>
      <w:proofErr w:type="gramStart"/>
      <w:r>
        <w:rPr>
          <w:sz w:val="28"/>
          <w:szCs w:val="28"/>
        </w:rPr>
        <w:t>фонде</w:t>
      </w:r>
      <w:proofErr w:type="gramEnd"/>
      <w:r>
        <w:rPr>
          <w:sz w:val="28"/>
          <w:szCs w:val="28"/>
        </w:rPr>
        <w:t xml:space="preserve"> социального использования</w:t>
      </w:r>
    </w:p>
    <w:p w:rsidR="00CC66F4" w:rsidRPr="00CC66F4" w:rsidRDefault="00CC66F4" w:rsidP="00CC66F4">
      <w:pPr>
        <w:rPr>
          <w:sz w:val="28"/>
          <w:szCs w:val="28"/>
        </w:rPr>
      </w:pPr>
      <w:r>
        <w:rPr>
          <w:sz w:val="28"/>
          <w:szCs w:val="28"/>
        </w:rPr>
        <w:t xml:space="preserve"> на основании ордера</w:t>
      </w:r>
    </w:p>
    <w:p w:rsidR="00CC66F4" w:rsidRDefault="00CC66F4" w:rsidP="00CC66F4">
      <w:pPr>
        <w:pStyle w:val="ConsPlusTitle"/>
        <w:jc w:val="center"/>
      </w:pPr>
    </w:p>
    <w:p w:rsidR="00CC66F4" w:rsidRDefault="00CC66F4" w:rsidP="00CD6D3F">
      <w:pPr>
        <w:pStyle w:val="ConsPlusTitle"/>
        <w:jc w:val="center"/>
      </w:pPr>
    </w:p>
    <w:p w:rsidR="00CC66F4" w:rsidRDefault="00CC66F4" w:rsidP="00CD6D3F">
      <w:pPr>
        <w:pStyle w:val="ConsPlusTitle"/>
        <w:jc w:val="center"/>
      </w:pPr>
    </w:p>
    <w:p w:rsidR="00CD6D3F" w:rsidRDefault="00CD6D3F" w:rsidP="00CD6D3F">
      <w:pPr>
        <w:pStyle w:val="ConsPlusNormal"/>
        <w:ind w:firstLine="540"/>
        <w:jc w:val="both"/>
      </w:pPr>
    </w:p>
    <w:p w:rsidR="00CD6D3F" w:rsidRPr="00CC66F4" w:rsidRDefault="00CD6D3F" w:rsidP="00CD6D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6F4">
        <w:rPr>
          <w:rFonts w:ascii="Times New Roman" w:hAnsi="Times New Roman" w:cs="Times New Roman"/>
          <w:sz w:val="28"/>
          <w:szCs w:val="28"/>
        </w:rPr>
        <w:t>В целях оптимизации, повышения качества предоставления муниципальной услуги по заключению договора социального найма с гражданами, проживающими в муниципальном жилищном фонде социального использования на основании ордера, в соответствии с</w:t>
      </w:r>
      <w:r w:rsidR="00CC66F4" w:rsidRPr="00CC66F4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Мусинского сельсовета от 27.09.2011 № 77 «Об утверждении Порядка формирования и ведения Реестра муниципальных услуг предоставляемых, на территории Мусинского сельсовета», постановляю</w:t>
      </w:r>
      <w:r w:rsidRPr="00CC66F4">
        <w:rPr>
          <w:rFonts w:ascii="Times New Roman" w:hAnsi="Times New Roman" w:cs="Times New Roman"/>
          <w:sz w:val="28"/>
          <w:szCs w:val="28"/>
        </w:rPr>
        <w:t>:</w:t>
      </w:r>
    </w:p>
    <w:p w:rsidR="00CD6D3F" w:rsidRPr="00CC66F4" w:rsidRDefault="00CD6D3F" w:rsidP="00CD6D3F">
      <w:pPr>
        <w:pStyle w:val="ConsPlusNormal"/>
        <w:ind w:firstLine="540"/>
        <w:jc w:val="both"/>
        <w:rPr>
          <w:sz w:val="28"/>
          <w:szCs w:val="28"/>
        </w:rPr>
      </w:pPr>
      <w:r w:rsidRPr="00CC66F4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по заключению договора социального найма с гражданами, проживающими в муниципальном жилищном фонде социального использования на основании ордера (приложение).</w:t>
      </w:r>
    </w:p>
    <w:p w:rsidR="005F2D07" w:rsidRDefault="00CC66F4" w:rsidP="005F2D07">
      <w:pPr>
        <w:rPr>
          <w:sz w:val="28"/>
          <w:szCs w:val="28"/>
        </w:rPr>
      </w:pPr>
      <w:r w:rsidRPr="00CC66F4">
        <w:rPr>
          <w:bCs/>
          <w:sz w:val="28"/>
          <w:szCs w:val="28"/>
        </w:rPr>
        <w:t xml:space="preserve">      2 </w:t>
      </w:r>
      <w:r w:rsidRPr="00CC66F4">
        <w:rPr>
          <w:sz w:val="28"/>
          <w:szCs w:val="28"/>
        </w:rPr>
        <w:t>. Специалистам администрации Мусинского сельсовета  обеспечить предоставление муниципальной услуги в соответствии с утвержденным административным регламентом</w:t>
      </w:r>
      <w:r w:rsidR="005F2D07" w:rsidRPr="005F2D07">
        <w:rPr>
          <w:sz w:val="28"/>
          <w:szCs w:val="28"/>
        </w:rPr>
        <w:t xml:space="preserve"> </w:t>
      </w:r>
      <w:r w:rsidR="005F2D07" w:rsidRPr="00CC66F4">
        <w:rPr>
          <w:sz w:val="28"/>
          <w:szCs w:val="28"/>
        </w:rPr>
        <w:t>предоставления  муниципальной услуги</w:t>
      </w:r>
      <w:r w:rsidR="005F2D07">
        <w:rPr>
          <w:sz w:val="28"/>
          <w:szCs w:val="28"/>
        </w:rPr>
        <w:t xml:space="preserve"> </w:t>
      </w:r>
    </w:p>
    <w:p w:rsidR="005F2D07" w:rsidRDefault="005F2D07" w:rsidP="005F2D07">
      <w:pPr>
        <w:rPr>
          <w:sz w:val="28"/>
          <w:szCs w:val="28"/>
        </w:rPr>
      </w:pPr>
      <w:r>
        <w:rPr>
          <w:sz w:val="28"/>
          <w:szCs w:val="28"/>
        </w:rPr>
        <w:t>по заключению договора социального найма с гражданами, проживающими в муниципальном жилищном фонде социального использования</w:t>
      </w:r>
    </w:p>
    <w:p w:rsidR="00CC66F4" w:rsidRPr="00CC66F4" w:rsidRDefault="005F2D07" w:rsidP="00CC66F4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на основании ордера</w:t>
      </w:r>
      <w:r w:rsidR="00CC66F4" w:rsidRPr="00CC66F4">
        <w:rPr>
          <w:sz w:val="28"/>
          <w:szCs w:val="28"/>
        </w:rPr>
        <w:t>.</w:t>
      </w:r>
    </w:p>
    <w:p w:rsidR="00CC66F4" w:rsidRPr="00CC66F4" w:rsidRDefault="00CC66F4" w:rsidP="00CC66F4">
      <w:pPr>
        <w:tabs>
          <w:tab w:val="left" w:pos="4065"/>
        </w:tabs>
        <w:jc w:val="both"/>
        <w:rPr>
          <w:sz w:val="28"/>
          <w:szCs w:val="28"/>
        </w:rPr>
      </w:pPr>
      <w:r w:rsidRPr="00CC66F4">
        <w:rPr>
          <w:sz w:val="28"/>
          <w:szCs w:val="28"/>
        </w:rPr>
        <w:t xml:space="preserve">     3.</w:t>
      </w:r>
      <w:r w:rsidRPr="00CC66F4">
        <w:rPr>
          <w:bCs/>
          <w:sz w:val="28"/>
          <w:szCs w:val="28"/>
        </w:rPr>
        <w:t xml:space="preserve"> Разместить</w:t>
      </w:r>
      <w:r w:rsidRPr="00CC66F4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на сайте администрации Мусинского сельсовета в сети Интернет и опубликовать в«</w:t>
      </w:r>
      <w:proofErr w:type="spellStart"/>
      <w:r w:rsidRPr="00CC66F4">
        <w:rPr>
          <w:sz w:val="28"/>
          <w:szCs w:val="28"/>
        </w:rPr>
        <w:t>Мусинском</w:t>
      </w:r>
      <w:proofErr w:type="spellEnd"/>
      <w:r w:rsidRPr="00CC66F4">
        <w:rPr>
          <w:sz w:val="28"/>
          <w:szCs w:val="28"/>
        </w:rPr>
        <w:t xml:space="preserve"> Вестнике».</w:t>
      </w:r>
    </w:p>
    <w:p w:rsidR="00CC66F4" w:rsidRPr="00CC66F4" w:rsidRDefault="00CC66F4" w:rsidP="00CC66F4">
      <w:pPr>
        <w:jc w:val="both"/>
        <w:rPr>
          <w:sz w:val="28"/>
          <w:szCs w:val="28"/>
        </w:rPr>
      </w:pPr>
      <w:r w:rsidRPr="00CC66F4">
        <w:rPr>
          <w:sz w:val="28"/>
          <w:szCs w:val="28"/>
        </w:rPr>
        <w:t xml:space="preserve">      4. Постановление вступает в силу со дня его официального опубликования.</w:t>
      </w:r>
    </w:p>
    <w:p w:rsidR="00CC66F4" w:rsidRPr="00CC66F4" w:rsidRDefault="00CC66F4" w:rsidP="00CC66F4">
      <w:pPr>
        <w:rPr>
          <w:sz w:val="28"/>
          <w:szCs w:val="28"/>
        </w:rPr>
      </w:pPr>
      <w:r w:rsidRPr="00CC66F4">
        <w:rPr>
          <w:sz w:val="28"/>
          <w:szCs w:val="28"/>
        </w:rPr>
        <w:t xml:space="preserve">      5. </w:t>
      </w:r>
      <w:proofErr w:type="gramStart"/>
      <w:r w:rsidRPr="00CC66F4">
        <w:rPr>
          <w:sz w:val="28"/>
          <w:szCs w:val="28"/>
        </w:rPr>
        <w:t>Контроль за</w:t>
      </w:r>
      <w:proofErr w:type="gramEnd"/>
      <w:r w:rsidRPr="00CC66F4">
        <w:rPr>
          <w:sz w:val="28"/>
          <w:szCs w:val="28"/>
        </w:rPr>
        <w:t xml:space="preserve"> исполнением данного постановления  оставляю за собой.</w:t>
      </w:r>
    </w:p>
    <w:p w:rsidR="00CC66F4" w:rsidRPr="00CC66F4" w:rsidRDefault="00CC66F4" w:rsidP="00CC66F4">
      <w:pPr>
        <w:rPr>
          <w:sz w:val="28"/>
          <w:szCs w:val="28"/>
        </w:rPr>
      </w:pPr>
    </w:p>
    <w:p w:rsidR="00CC66F4" w:rsidRPr="00CC66F4" w:rsidRDefault="00CC66F4" w:rsidP="00CC66F4">
      <w:pPr>
        <w:rPr>
          <w:sz w:val="28"/>
          <w:szCs w:val="28"/>
        </w:rPr>
      </w:pPr>
      <w:r w:rsidRPr="00CC66F4">
        <w:rPr>
          <w:sz w:val="28"/>
          <w:szCs w:val="28"/>
        </w:rPr>
        <w:t xml:space="preserve">          Глава Мусинского сельсовета                             </w:t>
      </w:r>
      <w:proofErr w:type="spellStart"/>
      <w:r w:rsidRPr="00CC66F4">
        <w:rPr>
          <w:sz w:val="28"/>
          <w:szCs w:val="28"/>
        </w:rPr>
        <w:t>Д.М.Тимощенко</w:t>
      </w:r>
      <w:proofErr w:type="spellEnd"/>
    </w:p>
    <w:p w:rsidR="00CC66F4" w:rsidRPr="00CC66F4" w:rsidRDefault="00CC66F4" w:rsidP="00CC66F4">
      <w:pPr>
        <w:rPr>
          <w:sz w:val="28"/>
          <w:szCs w:val="28"/>
        </w:rPr>
      </w:pPr>
    </w:p>
    <w:p w:rsidR="00CC66F4" w:rsidRPr="00CC66F4" w:rsidRDefault="00CC66F4" w:rsidP="00CC66F4">
      <w:r w:rsidRPr="00CC66F4">
        <w:t xml:space="preserve">Болдырева  </w:t>
      </w:r>
    </w:p>
    <w:p w:rsidR="00CD6D3F" w:rsidRDefault="00CC66F4">
      <w:r w:rsidRPr="00CC66F4">
        <w:t>43346</w:t>
      </w:r>
    </w:p>
    <w:p w:rsidR="00CD6D3F" w:rsidRDefault="00CD6D3F"/>
    <w:p w:rsidR="00CC66F4" w:rsidRPr="00073F13" w:rsidRDefault="00CC66F4" w:rsidP="00CC66F4">
      <w:pPr>
        <w:jc w:val="right"/>
      </w:pPr>
      <w:r w:rsidRPr="00073F13">
        <w:lastRenderedPageBreak/>
        <w:t>УТВЕРЖДЕН</w:t>
      </w:r>
    </w:p>
    <w:p w:rsidR="00CC66F4" w:rsidRDefault="00CC66F4" w:rsidP="00CC66F4">
      <w:pPr>
        <w:jc w:val="right"/>
      </w:pPr>
      <w:r w:rsidRPr="00073F13">
        <w:t xml:space="preserve">Постановлением  администрации </w:t>
      </w:r>
    </w:p>
    <w:p w:rsidR="00CC66F4" w:rsidRDefault="00CC66F4" w:rsidP="00CC66F4">
      <w:pPr>
        <w:jc w:val="right"/>
      </w:pPr>
      <w:r>
        <w:t>Мусинского</w:t>
      </w:r>
      <w:r w:rsidRPr="00073F13">
        <w:t xml:space="preserve">  сельсовета</w:t>
      </w:r>
      <w:r>
        <w:t xml:space="preserve">                                            </w:t>
      </w:r>
    </w:p>
    <w:p w:rsidR="00CC66F4" w:rsidRDefault="00CC66F4" w:rsidP="00CC66F4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28"/>
          <w:szCs w:val="28"/>
        </w:rPr>
      </w:pPr>
      <w:r>
        <w:t xml:space="preserve">         о</w:t>
      </w:r>
      <w:r w:rsidRPr="00073F13">
        <w:t>т 1</w:t>
      </w:r>
      <w:r>
        <w:t>0</w:t>
      </w:r>
      <w:r w:rsidRPr="00073F13">
        <w:t>.</w:t>
      </w:r>
      <w:r>
        <w:t>1</w:t>
      </w:r>
      <w:r w:rsidR="00BF5A9F">
        <w:t>2</w:t>
      </w:r>
      <w:r w:rsidRPr="00073F13">
        <w:t xml:space="preserve">.2012  № </w:t>
      </w:r>
      <w:r w:rsidR="0064196A">
        <w:t>79</w:t>
      </w:r>
      <w:r w:rsidRPr="00073F13">
        <w:t xml:space="preserve">                      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64196A">
        <w:rPr>
          <w:rFonts w:ascii="Times New Roman CYR" w:hAnsi="Times New Roman CYR" w:cs="Times New Roman CYR"/>
          <w:b/>
        </w:rPr>
        <w:t>Административный регламент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64196A">
        <w:rPr>
          <w:rFonts w:ascii="Times New Roman CYR" w:hAnsi="Times New Roman CYR" w:cs="Times New Roman CYR"/>
          <w:b/>
        </w:rPr>
        <w:t>предоставления муниципальной услуги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«Заключение договора социального найма с гражданами, проживающими в муниципальном жилищном фонде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</w:pPr>
      <w:r w:rsidRPr="0064196A">
        <w:rPr>
          <w:rFonts w:ascii="Times New Roman CYR" w:hAnsi="Times New Roman CYR" w:cs="Times New Roman CYR"/>
        </w:rPr>
        <w:t>социального использования на основании ордера»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t xml:space="preserve">1.1. </w:t>
      </w:r>
      <w:r w:rsidRPr="0064196A">
        <w:rPr>
          <w:rFonts w:ascii="Times New Roman CYR" w:hAnsi="Times New Roman CYR" w:cs="Times New Roman CYR"/>
        </w:rPr>
        <w:t>Административный регламент предоставления муниципальной услуги «Заключение договора социального найма с гражданами, проживающими в муниципальном жилищном фонде социального использования на основании ордера» разработан на основании: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 w:rsidRPr="0064196A">
        <w:rPr>
          <w:rFonts w:ascii="Times New Roman CYR" w:hAnsi="Times New Roman CYR" w:cs="Times New Roman CYR"/>
        </w:rPr>
        <w:t>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Постановлением Правительства РФ от 16.05.2011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Pr="0064196A">
        <w:t>постановлением администрации</w:t>
      </w:r>
      <w:r w:rsidR="00E843B2" w:rsidRPr="0064196A">
        <w:t xml:space="preserve"> Мусинского сельсовета от 27.09.2011 № 77 «Об утверждении Порядка формирования и ведения Реестра муниципальных услуг предоставляемых, на территории Мусинского сельсовета</w:t>
      </w:r>
      <w:r w:rsidRPr="0064196A">
        <w:t>».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1.2. Муниципальная услуга предоставляется физическим лицам, имеющим намерения заключить договор социального найма, подавшим заявление (заявитель).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1.3. Требования к порядку информирования о предоставлении муниципальной услуги: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1.3.1. Для получения информации по вопросам предоставления муниципальной услуги, в том числе ходе предоставления муниципальной услуги, заявители обращаются к </w:t>
      </w:r>
      <w:r w:rsidRPr="0064196A">
        <w:rPr>
          <w:rFonts w:ascii="Times New Roman CYR" w:hAnsi="Times New Roman CYR" w:cs="Times New Roman CYR"/>
          <w:color w:val="000000"/>
        </w:rPr>
        <w:t xml:space="preserve">специалисту администрации </w:t>
      </w:r>
      <w:r w:rsidR="00E843B2" w:rsidRPr="0064196A">
        <w:rPr>
          <w:rFonts w:ascii="Times New Roman CYR" w:hAnsi="Times New Roman CYR" w:cs="Times New Roman CYR"/>
          <w:color w:val="000000"/>
        </w:rPr>
        <w:t>Мусинского сельсовета Каргатского</w:t>
      </w:r>
      <w:r w:rsidRPr="0064196A">
        <w:rPr>
          <w:rFonts w:ascii="Times New Roman CYR" w:hAnsi="Times New Roman CYR" w:cs="Times New Roman CYR"/>
        </w:rPr>
        <w:t xml:space="preserve"> района Новосибирской области (далее – </w:t>
      </w:r>
      <w:r w:rsidRPr="0064196A">
        <w:rPr>
          <w:rFonts w:ascii="Times New Roman CYR" w:hAnsi="Times New Roman CYR" w:cs="Times New Roman CYR"/>
          <w:color w:val="000000"/>
        </w:rPr>
        <w:t xml:space="preserve">специалист администрации) лично в часы приема: понедельник </w:t>
      </w:r>
      <w:r w:rsidR="00E843B2" w:rsidRPr="0064196A">
        <w:rPr>
          <w:rFonts w:ascii="Times New Roman CYR" w:hAnsi="Times New Roman CYR" w:cs="Times New Roman CYR"/>
          <w:color w:val="000000"/>
        </w:rPr>
        <w:t xml:space="preserve"> - пятница </w:t>
      </w:r>
      <w:r w:rsidRPr="0064196A">
        <w:rPr>
          <w:rFonts w:ascii="Times New Roman CYR" w:hAnsi="Times New Roman CYR" w:cs="Times New Roman CYR"/>
          <w:color w:val="000000"/>
        </w:rPr>
        <w:t>0</w:t>
      </w:r>
      <w:r w:rsidR="00E843B2" w:rsidRPr="0064196A">
        <w:rPr>
          <w:rFonts w:ascii="Times New Roman CYR" w:hAnsi="Times New Roman CYR" w:cs="Times New Roman CYR"/>
          <w:color w:val="000000"/>
        </w:rPr>
        <w:t>9</w:t>
      </w:r>
      <w:r w:rsidRPr="0064196A">
        <w:rPr>
          <w:rFonts w:ascii="Times New Roman CYR" w:hAnsi="Times New Roman CYR" w:cs="Times New Roman CYR"/>
          <w:color w:val="000000"/>
        </w:rPr>
        <w:t>.</w:t>
      </w:r>
      <w:r w:rsidR="00E843B2" w:rsidRPr="0064196A">
        <w:rPr>
          <w:rFonts w:ascii="Times New Roman CYR" w:hAnsi="Times New Roman CYR" w:cs="Times New Roman CYR"/>
          <w:color w:val="000000"/>
        </w:rPr>
        <w:t>0</w:t>
      </w:r>
      <w:r w:rsidRPr="0064196A">
        <w:rPr>
          <w:rFonts w:ascii="Times New Roman CYR" w:hAnsi="Times New Roman CYR" w:cs="Times New Roman CYR"/>
          <w:color w:val="000000"/>
        </w:rPr>
        <w:t>0 – 1</w:t>
      </w:r>
      <w:r w:rsidR="00E843B2" w:rsidRPr="0064196A">
        <w:rPr>
          <w:rFonts w:ascii="Times New Roman CYR" w:hAnsi="Times New Roman CYR" w:cs="Times New Roman CYR"/>
          <w:color w:val="000000"/>
        </w:rPr>
        <w:t>3</w:t>
      </w:r>
      <w:r w:rsidRPr="0064196A">
        <w:rPr>
          <w:rFonts w:ascii="Times New Roman CYR" w:hAnsi="Times New Roman CYR" w:cs="Times New Roman CYR"/>
          <w:color w:val="000000"/>
        </w:rPr>
        <w:t>.</w:t>
      </w:r>
      <w:r w:rsidR="00E843B2" w:rsidRPr="0064196A">
        <w:rPr>
          <w:rFonts w:ascii="Times New Roman CYR" w:hAnsi="Times New Roman CYR" w:cs="Times New Roman CYR"/>
          <w:color w:val="000000"/>
        </w:rPr>
        <w:t>0</w:t>
      </w:r>
      <w:r w:rsidRPr="0064196A">
        <w:rPr>
          <w:rFonts w:ascii="Times New Roman CYR" w:hAnsi="Times New Roman CYR" w:cs="Times New Roman CYR"/>
          <w:color w:val="000000"/>
        </w:rPr>
        <w:t>0, 1</w:t>
      </w:r>
      <w:r w:rsidR="00E843B2" w:rsidRPr="0064196A">
        <w:rPr>
          <w:rFonts w:ascii="Times New Roman CYR" w:hAnsi="Times New Roman CYR" w:cs="Times New Roman CYR"/>
          <w:color w:val="000000"/>
        </w:rPr>
        <w:t>4</w:t>
      </w:r>
      <w:r w:rsidRPr="0064196A">
        <w:rPr>
          <w:rFonts w:ascii="Times New Roman CYR" w:hAnsi="Times New Roman CYR" w:cs="Times New Roman CYR"/>
          <w:color w:val="000000"/>
        </w:rPr>
        <w:t>.</w:t>
      </w:r>
      <w:r w:rsidR="00E843B2" w:rsidRPr="0064196A">
        <w:rPr>
          <w:rFonts w:ascii="Times New Roman CYR" w:hAnsi="Times New Roman CYR" w:cs="Times New Roman CYR"/>
          <w:color w:val="000000"/>
        </w:rPr>
        <w:t>0</w:t>
      </w:r>
      <w:r w:rsidRPr="0064196A">
        <w:rPr>
          <w:rFonts w:ascii="Times New Roman CYR" w:hAnsi="Times New Roman CYR" w:cs="Times New Roman CYR"/>
          <w:color w:val="000000"/>
        </w:rPr>
        <w:t>0 – 17.</w:t>
      </w:r>
      <w:r w:rsidR="00E843B2" w:rsidRPr="0064196A">
        <w:rPr>
          <w:rFonts w:ascii="Times New Roman CYR" w:hAnsi="Times New Roman CYR" w:cs="Times New Roman CYR"/>
          <w:color w:val="000000"/>
        </w:rPr>
        <w:t>0</w:t>
      </w:r>
      <w:r w:rsidRPr="0064196A">
        <w:rPr>
          <w:rFonts w:ascii="Times New Roman CYR" w:hAnsi="Times New Roman CYR" w:cs="Times New Roman CYR"/>
          <w:color w:val="000000"/>
        </w:rPr>
        <w:t>0;.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по телефону в соответствии с режимом работы администрации;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в письменном виде почтовым отправлением в адрес администрации.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  <w:color w:val="000000"/>
        </w:rPr>
        <w:t xml:space="preserve">Информация о месте нахождения, графике работы, справочных </w:t>
      </w:r>
      <w:r w:rsidRPr="0064196A">
        <w:rPr>
          <w:rFonts w:ascii="Times New Roman CYR" w:hAnsi="Times New Roman CYR" w:cs="Times New Roman CYR"/>
        </w:rPr>
        <w:t>телефонах  специалистов администрации приводится в приложении 1 к настоящему административному регламенту.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6"/>
        <w:jc w:val="both"/>
      </w:pPr>
      <w:r w:rsidRPr="0064196A">
        <w:t>Адрес официального сайта администрации в сети Интернет, содержащий информацию о предоставлении муниципальной услуги, адрес электронной почты администрации: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6"/>
        <w:jc w:val="both"/>
        <w:rPr>
          <w:rFonts w:ascii="Times New Roman CYR" w:hAnsi="Times New Roman CYR" w:cs="Times New Roman CYR"/>
        </w:rPr>
      </w:pPr>
      <w:r w:rsidRPr="0064196A">
        <w:t>Адрес электронной почты</w:t>
      </w:r>
      <w:r w:rsidR="00156729" w:rsidRPr="0064196A">
        <w:t>:</w:t>
      </w:r>
      <w:r w:rsidRPr="0064196A">
        <w:t xml:space="preserve">  </w:t>
      </w:r>
      <w:r w:rsidR="00E843B2" w:rsidRPr="0064196A">
        <w:rPr>
          <w:rStyle w:val="val"/>
        </w:rPr>
        <w:t>musinskiy3sovet@mail.</w:t>
      </w:r>
      <w:r w:rsidR="00E843B2" w:rsidRPr="0064196A">
        <w:t>.</w:t>
      </w:r>
      <w:proofErr w:type="spellStart"/>
      <w:r w:rsidR="00E843B2" w:rsidRPr="0064196A">
        <w:rPr>
          <w:lang w:val="en-US"/>
        </w:rPr>
        <w:t>ru</w:t>
      </w:r>
      <w:proofErr w:type="spellEnd"/>
    </w:p>
    <w:p w:rsidR="00E843B2" w:rsidRPr="0064196A" w:rsidRDefault="00CD6D3F" w:rsidP="00E843B2">
      <w:pPr>
        <w:ind w:firstLine="706"/>
        <w:jc w:val="both"/>
      </w:pPr>
      <w:r w:rsidRPr="0064196A">
        <w:rPr>
          <w:rFonts w:ascii="Times New Roman CYR" w:hAnsi="Times New Roman CYR" w:cs="Times New Roman CYR"/>
        </w:rPr>
        <w:t xml:space="preserve">Адрес официального сайта администрации:  </w:t>
      </w:r>
      <w:r w:rsidRPr="0064196A">
        <w:rPr>
          <w:lang w:val="en-US"/>
        </w:rPr>
        <w:t>http</w:t>
      </w:r>
      <w:r w:rsidRPr="0064196A">
        <w:rPr>
          <w:rFonts w:ascii="Times New Roman CYR" w:hAnsi="Times New Roman CYR" w:cs="Times New Roman CYR"/>
        </w:rPr>
        <w:t xml:space="preserve">: </w:t>
      </w:r>
      <w:r w:rsidR="00E843B2" w:rsidRPr="0064196A">
        <w:t xml:space="preserve">// </w:t>
      </w:r>
      <w:proofErr w:type="spellStart"/>
      <w:r w:rsidR="00E843B2" w:rsidRPr="0064196A">
        <w:t>musinskiy.ru</w:t>
      </w:r>
      <w:proofErr w:type="spellEnd"/>
    </w:p>
    <w:p w:rsidR="00E843B2" w:rsidRPr="0064196A" w:rsidRDefault="00E843B2" w:rsidP="00E843B2">
      <w:pPr>
        <w:ind w:left="1758"/>
        <w:jc w:val="both"/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Сведения о месте нахождения администрации – НСО, </w:t>
      </w:r>
      <w:proofErr w:type="spellStart"/>
      <w:r w:rsidR="00E843B2" w:rsidRPr="0064196A">
        <w:rPr>
          <w:rFonts w:ascii="Times New Roman CYR" w:hAnsi="Times New Roman CYR" w:cs="Times New Roman CYR"/>
        </w:rPr>
        <w:t>Каргатский</w:t>
      </w:r>
      <w:proofErr w:type="spellEnd"/>
      <w:r w:rsidRPr="0064196A">
        <w:rPr>
          <w:rFonts w:ascii="Times New Roman CYR" w:hAnsi="Times New Roman CYR" w:cs="Times New Roman CYR"/>
        </w:rPr>
        <w:t xml:space="preserve"> район, </w:t>
      </w:r>
      <w:proofErr w:type="spellStart"/>
      <w:r w:rsidR="00E843B2" w:rsidRPr="0064196A">
        <w:rPr>
          <w:rFonts w:ascii="Times New Roman CYR" w:hAnsi="Times New Roman CYR" w:cs="Times New Roman CYR"/>
        </w:rPr>
        <w:t>с</w:t>
      </w:r>
      <w:proofErr w:type="gramStart"/>
      <w:r w:rsidR="00E843B2" w:rsidRPr="0064196A">
        <w:rPr>
          <w:rFonts w:ascii="Times New Roman CYR" w:hAnsi="Times New Roman CYR" w:cs="Times New Roman CYR"/>
        </w:rPr>
        <w:t>.М</w:t>
      </w:r>
      <w:proofErr w:type="gramEnd"/>
      <w:r w:rsidR="00E843B2" w:rsidRPr="0064196A">
        <w:rPr>
          <w:rFonts w:ascii="Times New Roman CYR" w:hAnsi="Times New Roman CYR" w:cs="Times New Roman CYR"/>
        </w:rPr>
        <w:t>усы</w:t>
      </w:r>
      <w:proofErr w:type="spellEnd"/>
      <w:r w:rsidR="00E843B2" w:rsidRPr="0064196A">
        <w:rPr>
          <w:rFonts w:ascii="Times New Roman CYR" w:hAnsi="Times New Roman CYR" w:cs="Times New Roman CYR"/>
        </w:rPr>
        <w:t xml:space="preserve"> № </w:t>
      </w:r>
      <w:r w:rsidRPr="0064196A">
        <w:rPr>
          <w:rFonts w:ascii="Times New Roman CYR" w:hAnsi="Times New Roman CYR" w:cs="Times New Roman CYR"/>
        </w:rPr>
        <w:t xml:space="preserve"> 2., контактные телефоны – </w:t>
      </w:r>
      <w:r w:rsidR="00E843B2" w:rsidRPr="0064196A">
        <w:rPr>
          <w:rFonts w:ascii="Times New Roman CYR" w:hAnsi="Times New Roman CYR" w:cs="Times New Roman CYR"/>
        </w:rPr>
        <w:t>8 (383 – 65 ) 43-346</w:t>
      </w:r>
      <w:r w:rsidRPr="0064196A">
        <w:rPr>
          <w:rFonts w:ascii="Times New Roman CYR" w:hAnsi="Times New Roman CYR" w:cs="Times New Roman CYR"/>
        </w:rPr>
        <w:t xml:space="preserve">, факс - </w:t>
      </w:r>
      <w:r w:rsidR="00E843B2" w:rsidRPr="0064196A">
        <w:rPr>
          <w:rFonts w:ascii="Times New Roman CYR" w:hAnsi="Times New Roman CYR" w:cs="Times New Roman CYR"/>
        </w:rPr>
        <w:t>8 (383 – 65 ) 43-346</w:t>
      </w:r>
      <w:r w:rsidRPr="0064196A">
        <w:rPr>
          <w:rFonts w:ascii="Times New Roman CYR" w:hAnsi="Times New Roman CYR" w:cs="Times New Roman CYR"/>
        </w:rPr>
        <w:t>, почтовый адрес – 63</w:t>
      </w:r>
      <w:r w:rsidR="00E843B2" w:rsidRPr="0064196A">
        <w:rPr>
          <w:rFonts w:ascii="Times New Roman CYR" w:hAnsi="Times New Roman CYR" w:cs="Times New Roman CYR"/>
        </w:rPr>
        <w:t>2413</w:t>
      </w:r>
      <w:r w:rsidRPr="0064196A">
        <w:rPr>
          <w:rFonts w:ascii="Times New Roman CYR" w:hAnsi="Times New Roman CYR" w:cs="Times New Roman CYR"/>
        </w:rPr>
        <w:t xml:space="preserve"> , НСО, </w:t>
      </w:r>
      <w:proofErr w:type="spellStart"/>
      <w:r w:rsidR="00E843B2" w:rsidRPr="0064196A">
        <w:rPr>
          <w:rFonts w:ascii="Times New Roman CYR" w:hAnsi="Times New Roman CYR" w:cs="Times New Roman CYR"/>
        </w:rPr>
        <w:t>Каргатский</w:t>
      </w:r>
      <w:proofErr w:type="spellEnd"/>
      <w:r w:rsidRPr="0064196A">
        <w:rPr>
          <w:rFonts w:ascii="Times New Roman CYR" w:hAnsi="Times New Roman CYR" w:cs="Times New Roman CYR"/>
        </w:rPr>
        <w:t xml:space="preserve"> район, </w:t>
      </w:r>
      <w:proofErr w:type="spellStart"/>
      <w:r w:rsidR="00E843B2" w:rsidRPr="0064196A">
        <w:rPr>
          <w:rFonts w:ascii="Times New Roman CYR" w:hAnsi="Times New Roman CYR" w:cs="Times New Roman CYR"/>
        </w:rPr>
        <w:t>с.Мусы</w:t>
      </w:r>
      <w:proofErr w:type="spellEnd"/>
      <w:r w:rsidR="00E843B2" w:rsidRPr="0064196A">
        <w:rPr>
          <w:rFonts w:ascii="Times New Roman CYR" w:hAnsi="Times New Roman CYR" w:cs="Times New Roman CYR"/>
        </w:rPr>
        <w:t xml:space="preserve"> № </w:t>
      </w:r>
      <w:r w:rsidRPr="0064196A">
        <w:rPr>
          <w:rFonts w:ascii="Times New Roman CYR" w:hAnsi="Times New Roman CYR" w:cs="Times New Roman CYR"/>
        </w:rPr>
        <w:t>. 2,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1.3.2.  Основанием для консультирования по вопросам предоставления муниципальной услуги является обращение заявителя в администрацию.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Информирование проводится специалистами администрации в двух формах: устно (лично или по телефону) и письменно.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При ответах на телефонные звонки и обращения заявителей лично в часы приема сотрудники подробно и в вежливой форме информируют обратившихся по интересующим их вопросам.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При невозможности сотрудника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изложить обращение в письменной форме;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назначить другое удобное для заявителя время для консультации;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дать ответ в течение трех рабочих дней по контактному телефону, указанному заявителем.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 в администрацию. Сотрудник,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Ответ в письменной форме подписывается главой </w:t>
      </w:r>
      <w:r w:rsidR="00E843B2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>, содержит фамилию и номер телефона исполнителя и направляется по почтовому адресу, указанному в обращении.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Результатом является разъяснение заявителю порядка получения муниципальной услуги.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Индивидуальное устное консультирование каждого заинтересованного лица специалиста администрации не может превышать 20 минут.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1.3.3. Порядок получения информации заявителями по вопросам предоставления услуг, которые </w:t>
      </w:r>
      <w:r w:rsidRPr="0064196A">
        <w:rPr>
          <w:rFonts w:ascii="Times New Roman CYR" w:hAnsi="Times New Roman CYR" w:cs="Times New Roman CYR"/>
        </w:rPr>
        <w:lastRenderedPageBreak/>
        <w:t>являются необходимыми и обязательными для предоставления муниципальной услуги, а также перечень указанных услуг  устанавливаются администрацией в срок до 01.10.2011 года.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1.3.4. В помещениях администрации предусматриваются места для информирования заявителей, получения информации и заполнения документов. Также информацию о муниципальной услуге можно получить на официальном сайте администрации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Места для информирования заявителей, получения информации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Информационные стенды содержат информацию по вопросам предоставления муниципальной услуги: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образцы заполнения документов, необходимых для получения муниципальной услуги;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справочную информацию о специалистах администрации, предоставляющих муниципальную услугу;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текст административного регламента с приложениями.</w:t>
      </w:r>
    </w:p>
    <w:p w:rsidR="00CD6D3F" w:rsidRPr="0064196A" w:rsidRDefault="00CD6D3F" w:rsidP="00CD6D3F">
      <w:pPr>
        <w:widowControl w:val="0"/>
        <w:suppressAutoHyphens/>
        <w:autoSpaceDE w:val="0"/>
        <w:autoSpaceDN w:val="0"/>
        <w:adjustRightInd w:val="0"/>
        <w:ind w:right="105"/>
        <w:jc w:val="both"/>
        <w:rPr>
          <w:rFonts w:ascii="Times New Roman CYR" w:hAnsi="Times New Roman CYR" w:cs="Times New Roman CYR"/>
        </w:rPr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2. Стандарт предоставления муниципальной услуги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2.1. Наименование  муниципальной  услуги: заключение   договора    социального    найма с гражданами, проживающими в муниципальном жилищном фонде социального использования на основании ордера  (далее – муниципальная услуга).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2.2.</w:t>
      </w:r>
      <w:r w:rsidRPr="0064196A">
        <w:rPr>
          <w:rFonts w:ascii="Times New Roman CYR" w:hAnsi="Times New Roman CYR" w:cs="Times New Roman CYR"/>
        </w:rPr>
        <w:tab/>
        <w:t xml:space="preserve">Муниципальная услуга предоставляется: администрацией </w:t>
      </w:r>
      <w:r w:rsidR="00E843B2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 xml:space="preserve"> (далее – администрация).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Процедура предоставления муниципальной услуги осуществляется специалистом администрации.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Сведения о месте нахождения, контактных телефонах (факсов) почтовом адресе и графике работы с гражданами (заявителями) специалиста администрации указаны в приложении 1.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color w:val="000000"/>
        </w:rPr>
      </w:pPr>
      <w:proofErr w:type="gramStart"/>
      <w:r w:rsidRPr="0064196A">
        <w:rPr>
          <w:rFonts w:ascii="Times New Roman CYR" w:hAnsi="Times New Roman CYR" w:cs="Times New Roman CYR"/>
        </w:rPr>
        <w:t xml:space="preserve">В целях предоставления муниципальной услуги специалисты администрации взаимодействуют с </w:t>
      </w:r>
      <w:r w:rsidRPr="0064196A">
        <w:rPr>
          <w:rFonts w:ascii="Times New Roman CYR" w:hAnsi="Times New Roman CYR" w:cs="Times New Roman CYR"/>
          <w:bCs/>
          <w:color w:val="000000"/>
        </w:rPr>
        <w:t>Управлением Федеральной налоговой службы по Новосибирскому району Новосибирской области, Главным управлением внутренних дел по Новосибирской области, Областным Государственным унитарным предприятием «Технический центр учета градостроительной деятельности и обеспечения сделок с недвижимостью по Новосибирской области» (далее по тексту - ОГУП «</w:t>
      </w:r>
      <w:proofErr w:type="spellStart"/>
      <w:r w:rsidRPr="0064196A">
        <w:rPr>
          <w:rFonts w:ascii="Times New Roman CYR" w:hAnsi="Times New Roman CYR" w:cs="Times New Roman CYR"/>
          <w:bCs/>
          <w:color w:val="000000"/>
        </w:rPr>
        <w:t>Техцентр</w:t>
      </w:r>
      <w:proofErr w:type="spellEnd"/>
      <w:r w:rsidRPr="0064196A">
        <w:rPr>
          <w:rFonts w:ascii="Times New Roman CYR" w:hAnsi="Times New Roman CYR" w:cs="Times New Roman CYR"/>
          <w:bCs/>
          <w:color w:val="000000"/>
        </w:rPr>
        <w:t xml:space="preserve"> НСО»), Управление Федеральной службы государственной регистрации, кадастра и картографии по Новосибирской области</w:t>
      </w:r>
      <w:r w:rsidR="00C4753D" w:rsidRPr="0064196A">
        <w:rPr>
          <w:rFonts w:ascii="Times New Roman CYR" w:hAnsi="Times New Roman CYR" w:cs="Times New Roman CYR"/>
          <w:bCs/>
          <w:color w:val="000000"/>
        </w:rPr>
        <w:t xml:space="preserve">, </w:t>
      </w:r>
      <w:proofErr w:type="spellStart"/>
      <w:r w:rsidR="00C4753D" w:rsidRPr="0064196A">
        <w:rPr>
          <w:rFonts w:ascii="Times New Roman CYR" w:hAnsi="Times New Roman CYR" w:cs="Times New Roman CYR"/>
          <w:bCs/>
          <w:color w:val="000000"/>
        </w:rPr>
        <w:t>Каргатский</w:t>
      </w:r>
      <w:proofErr w:type="spellEnd"/>
      <w:proofErr w:type="gramEnd"/>
      <w:r w:rsidR="00C4753D" w:rsidRPr="0064196A">
        <w:rPr>
          <w:rFonts w:ascii="Times New Roman CYR" w:hAnsi="Times New Roman CYR" w:cs="Times New Roman CYR"/>
          <w:bCs/>
          <w:color w:val="000000"/>
        </w:rPr>
        <w:t xml:space="preserve"> отдел</w:t>
      </w:r>
      <w:r w:rsidRPr="0064196A">
        <w:rPr>
          <w:rFonts w:ascii="Times New Roman CYR" w:hAnsi="Times New Roman CYR" w:cs="Times New Roman CYR"/>
          <w:bCs/>
          <w:color w:val="000000"/>
        </w:rPr>
        <w:t xml:space="preserve">  (адрес: 63</w:t>
      </w:r>
      <w:r w:rsidR="00C4753D" w:rsidRPr="0064196A">
        <w:rPr>
          <w:rFonts w:ascii="Times New Roman CYR" w:hAnsi="Times New Roman CYR" w:cs="Times New Roman CYR"/>
          <w:bCs/>
          <w:color w:val="000000"/>
        </w:rPr>
        <w:t>2410</w:t>
      </w:r>
      <w:r w:rsidRPr="0064196A">
        <w:rPr>
          <w:rFonts w:ascii="Times New Roman CYR" w:hAnsi="Times New Roman CYR" w:cs="Times New Roman CYR"/>
          <w:bCs/>
          <w:color w:val="000000"/>
        </w:rPr>
        <w:t xml:space="preserve"> г. </w:t>
      </w:r>
      <w:r w:rsidR="00C4753D" w:rsidRPr="0064196A">
        <w:rPr>
          <w:rFonts w:ascii="Times New Roman CYR" w:hAnsi="Times New Roman CYR" w:cs="Times New Roman CYR"/>
          <w:bCs/>
          <w:color w:val="000000"/>
        </w:rPr>
        <w:t>Каргат</w:t>
      </w:r>
      <w:r w:rsidRPr="0064196A">
        <w:rPr>
          <w:rFonts w:ascii="Times New Roman CYR" w:hAnsi="Times New Roman CYR" w:cs="Times New Roman CYR"/>
          <w:bCs/>
          <w:color w:val="000000"/>
        </w:rPr>
        <w:t xml:space="preserve">, ул. </w:t>
      </w:r>
      <w:proofErr w:type="gramStart"/>
      <w:r w:rsidR="00C4753D" w:rsidRPr="0064196A">
        <w:rPr>
          <w:rFonts w:ascii="Times New Roman CYR" w:hAnsi="Times New Roman CYR" w:cs="Times New Roman CYR"/>
          <w:bCs/>
          <w:color w:val="000000"/>
        </w:rPr>
        <w:t>Советская</w:t>
      </w:r>
      <w:proofErr w:type="gramEnd"/>
      <w:r w:rsidRPr="0064196A">
        <w:rPr>
          <w:rFonts w:ascii="Times New Roman CYR" w:hAnsi="Times New Roman CYR" w:cs="Times New Roman CYR"/>
          <w:bCs/>
          <w:color w:val="000000"/>
        </w:rPr>
        <w:t xml:space="preserve">, </w:t>
      </w:r>
      <w:r w:rsidR="00C4753D" w:rsidRPr="0064196A">
        <w:rPr>
          <w:rFonts w:ascii="Times New Roman CYR" w:hAnsi="Times New Roman CYR" w:cs="Times New Roman CYR"/>
          <w:bCs/>
          <w:color w:val="000000"/>
        </w:rPr>
        <w:t>191</w:t>
      </w:r>
      <w:r w:rsidRPr="0064196A">
        <w:rPr>
          <w:rFonts w:ascii="Times New Roman CYR" w:hAnsi="Times New Roman CYR" w:cs="Times New Roman CYR"/>
          <w:bCs/>
          <w:color w:val="000000"/>
        </w:rPr>
        <w:t>,телефон (383)</w:t>
      </w:r>
      <w:r w:rsidR="00C4753D" w:rsidRPr="0064196A">
        <w:rPr>
          <w:rFonts w:ascii="Times New Roman CYR" w:hAnsi="Times New Roman CYR" w:cs="Times New Roman CYR"/>
          <w:bCs/>
          <w:color w:val="000000"/>
        </w:rPr>
        <w:t>22 – 500; 23 - 062</w:t>
      </w:r>
      <w:r w:rsidRPr="0064196A">
        <w:rPr>
          <w:rFonts w:ascii="Times New Roman CYR" w:hAnsi="Times New Roman CYR" w:cs="Times New Roman CYR"/>
          <w:bCs/>
          <w:color w:val="000000"/>
        </w:rPr>
        <w:t xml:space="preserve">)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proofErr w:type="gramStart"/>
      <w:r w:rsidRPr="0064196A">
        <w:rPr>
          <w:rFonts w:ascii="Times New Roman CYR" w:hAnsi="Times New Roman CYR" w:cs="Times New Roman CYR"/>
          <w:color w:val="000000"/>
        </w:rPr>
        <w:t xml:space="preserve">С 01.07.2012 года специалисты администрации при предоставлении </w:t>
      </w:r>
      <w:r w:rsidRPr="0064196A">
        <w:rPr>
          <w:rFonts w:ascii="Times New Roman CYR" w:hAnsi="Times New Roman CYR" w:cs="Times New Roman CYR"/>
        </w:rPr>
        <w:t>муниципальной услуги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в соответствии с п. 1.3.3</w:t>
      </w:r>
      <w:proofErr w:type="gramEnd"/>
      <w:r w:rsidRPr="0064196A">
        <w:rPr>
          <w:rFonts w:ascii="Times New Roman CYR" w:hAnsi="Times New Roman CYR" w:cs="Times New Roman CYR"/>
        </w:rPr>
        <w:t xml:space="preserve"> настоящего административного регламента.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left="1095" w:hanging="72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2.3.</w:t>
      </w:r>
      <w:r w:rsidRPr="0064196A">
        <w:rPr>
          <w:rFonts w:ascii="Times New Roman CYR" w:hAnsi="Times New Roman CYR" w:cs="Times New Roman CYR"/>
        </w:rPr>
        <w:tab/>
        <w:t>Результатом предоставления муниципальной услуги является: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заключение договора социального найма; 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уведомление заявителя о приостановлении рассмотрения заявления;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отказ в заключение договора социального найма.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left="1095" w:hanging="72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2.4.</w:t>
      </w:r>
      <w:r w:rsidRPr="0064196A">
        <w:rPr>
          <w:rFonts w:ascii="Times New Roman CYR" w:hAnsi="Times New Roman CYR" w:cs="Times New Roman CYR"/>
        </w:rPr>
        <w:tab/>
        <w:t>Сроки предоставления муниципальной услуги.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Срок предоставления муниципальной услуги составляет 30 календарных дней со дня регистрации обращения в письменной форме.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2.5. Предоставление муниципальной услуги осуществляется в соответствии </w:t>
      </w:r>
      <w:proofErr w:type="gramStart"/>
      <w:r w:rsidRPr="0064196A">
        <w:rPr>
          <w:rFonts w:ascii="Times New Roman CYR" w:hAnsi="Times New Roman CYR" w:cs="Times New Roman CYR"/>
        </w:rPr>
        <w:t>с</w:t>
      </w:r>
      <w:proofErr w:type="gramEnd"/>
      <w:r w:rsidRPr="0064196A">
        <w:rPr>
          <w:rFonts w:ascii="Times New Roman CYR" w:hAnsi="Times New Roman CYR" w:cs="Times New Roman CYR"/>
        </w:rPr>
        <w:t xml:space="preserve">: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 Жилищным кодексом Российской Федерации от 29.12.2004 № 188-ФЗ («Российская газета», 12.01. 2005 № 1), статьи, 60, 61, 82;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</w:rPr>
      </w:pPr>
      <w:r w:rsidRPr="0064196A">
        <w:rPr>
          <w:rFonts w:ascii="Times New Roman CYR" w:hAnsi="Times New Roman CYR" w:cs="Times New Roman CYR"/>
        </w:rPr>
        <w:t>Федеральным законом от 06.10.2003 № 131-ФЗ «Об общих принципах организации местного самоуправления в Российской Федерации» (Российская газета» 08.12.2003 № 202)</w:t>
      </w:r>
      <w:r w:rsidRPr="0064196A">
        <w:rPr>
          <w:rFonts w:ascii="Times New Roman CYR" w:hAnsi="Times New Roman CYR" w:cs="Times New Roman CYR"/>
          <w:i/>
          <w:iCs/>
        </w:rPr>
        <w:t>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 Документы, необходимые для предоставления муниципальной услуги.                    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2.6.1. Заявление на имя главы администрации (в заявлении указывается ф.и.о. заявителя, адрес, контактный телефон, суть обращения, перечень документов, приложенных к заявлению).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2.6.2. Выписка из домовой (</w:t>
      </w:r>
      <w:proofErr w:type="spellStart"/>
      <w:r w:rsidRPr="0064196A">
        <w:rPr>
          <w:rFonts w:ascii="Times New Roman CYR" w:hAnsi="Times New Roman CYR" w:cs="Times New Roman CYR"/>
        </w:rPr>
        <w:t>похозяйственной</w:t>
      </w:r>
      <w:proofErr w:type="spellEnd"/>
      <w:r w:rsidRPr="0064196A">
        <w:rPr>
          <w:rFonts w:ascii="Times New Roman CYR" w:hAnsi="Times New Roman CYR" w:cs="Times New Roman CYR"/>
        </w:rPr>
        <w:t>) книги на занимаемое жилое помещение.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2.6.3. Выписка из финансового лицевого счета на занимаемое жилое помещение.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2.6.4. Правоустанавливающий документ на жилое помещение (ордер, договор социального найма, заключенный до 01.03.2005 года между </w:t>
      </w:r>
      <w:proofErr w:type="spellStart"/>
      <w:r w:rsidRPr="0064196A">
        <w:rPr>
          <w:rFonts w:ascii="Times New Roman CYR" w:hAnsi="Times New Roman CYR" w:cs="Times New Roman CYR"/>
        </w:rPr>
        <w:t>наймодателем</w:t>
      </w:r>
      <w:proofErr w:type="spellEnd"/>
      <w:r w:rsidRPr="0064196A">
        <w:rPr>
          <w:rFonts w:ascii="Times New Roman CYR" w:hAnsi="Times New Roman CYR" w:cs="Times New Roman CYR"/>
        </w:rPr>
        <w:t xml:space="preserve"> </w:t>
      </w:r>
      <w:proofErr w:type="gramStart"/>
      <w:r w:rsidRPr="0064196A">
        <w:rPr>
          <w:rFonts w:ascii="Times New Roman CYR" w:hAnsi="Times New Roman CYR" w:cs="Times New Roman CYR"/>
        </w:rPr>
        <w:t>–и</w:t>
      </w:r>
      <w:proofErr w:type="gramEnd"/>
      <w:r w:rsidRPr="0064196A">
        <w:rPr>
          <w:rFonts w:ascii="Times New Roman CYR" w:hAnsi="Times New Roman CYR" w:cs="Times New Roman CYR"/>
        </w:rPr>
        <w:t xml:space="preserve"> нанимателем – гражданином).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2.6.5. Учетно-техническая документация,  выданная учреждением, осуществляющим техническую инвентаризацию объектов недвижимости (подлинник и копия).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lastRenderedPageBreak/>
        <w:t xml:space="preserve">     2.6.6. Выписка из реестра муниципального имущества </w:t>
      </w:r>
      <w:r w:rsidR="00C4753D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 xml:space="preserve"> (подлинник и копия) или справка о том, что жилое помещение включено в реестр муниципального имущества </w:t>
      </w:r>
      <w:r w:rsidR="00C4753D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 xml:space="preserve">, выданные бухгалтерией администрации </w:t>
      </w:r>
      <w:r w:rsidR="00C4753D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 xml:space="preserve">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2.6.7. Справка  о том, что жилое помещение не приватизировано.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2.6.8. Справка, иной документ, подтверждающий тождественность строительного адреса объекта, указанного в ордере и  присвоенного почтового адреса (в случае несоответствия адреса указанного в ордере и фактического почтового адреса).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2.6.9. Копия решения о предоставлении жилого помещения  из архива Новосибирского района.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2.6.10. Паспорта, свидетельства о рождении детей, не достигших 14 лет (подлинники и копии).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2.6.11. Документы, подтверждающие родственные отношения, перемену имени, фамилии, отчества в случае необходимости (подлинники и копии).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2.6.12. Доверенность  на представление интересов заявителя или членов семьи заявителя, оформленная в установленном порядке (в случае необходимости).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  Представленные документы не должны содержать подчисток, приписок, зачеркнутых слов. Документы должны содержать информацию соответствующую запросу, заверены печатью, подписью с расшифровкой подписи должностного (уполномоченного) лица.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  2.7.  Основаниями для отказа в предоставлении муниципальной услуги является: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непредставление или представление документов, указанных в пункте 2.6. не в полном объеме;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представление документов, не соответствующих п. 2.6;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представление документов лицом не уполномоченным представлять интересы нанимателя (членов семьи нанимателя).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2.8. Муниципальная услуга предоставляется бесплатно.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2.9.  Максимальный срок ожидания в очереди – 30 минут.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2.10. Регистрация заявления о предоставлении муниципальной услуги не должна превышать 15 минут (осуществляется специалистом администрации, ответственным за предоставление муниципальной услуги)  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2.11. Требование к местам предоставления муниципальной услуги.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Места ожидания оборудуются стульями, столами, канцелярскими принадлежностями.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В помещении для ожидания приема заявителей и получении информации размещается информационный стенд. Информационный стенд располагается в доступном месте и содержит следующие информационные материалы:     перечень документов, необходимых для предоставления муниципальной услуги, график работы, номера телефонов, адрес электронной почты администрации района; ф.и.о. специалиста, ответственного за предоставление муниципальной услуги, образцы бланков.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Прием заявителей осуществляется в служебных помещениях с соответствующей табличкой и указанием номера кабинета.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2.12. Показателем доступности является возможность обращения заявителя за консультацией по предоставлению муниципальной услуги посредством обращения по телефону, личного обращения в администрацию </w:t>
      </w:r>
      <w:r w:rsidR="00C4753D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>,  либо путем направления обращения по почте или в электронном виде.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Показатели качества: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исполнение обращения в установленные сроки;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соблюдение порядка административных процедур;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комфортность обслуживания заявителя.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left="450" w:hanging="450"/>
        <w:jc w:val="center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</w:t>
      </w:r>
      <w:r w:rsidRPr="0064196A">
        <w:rPr>
          <w:rFonts w:ascii="Times New Roman CYR" w:hAnsi="Times New Roman CYR" w:cs="Times New Roman CYR"/>
        </w:rPr>
        <w:tab/>
        <w:t>Административные процедуры предоставления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муниципальной услуги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Блок схема последовательности административных процедур приводится в приложении 2.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3.1. Последовательность действий при предоставлении муниципальной услуги включает в себя следующие административные процедуры: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консультирование граждан по вопросам предоставления муниципальной услуги;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выдача перечня документов;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прием заявления и документов, необходимых для предоставления муниципальной услуги;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рассмотрение документов, представленных заявителем, принятие решения о предоставлении или об отказе в предоставлении муниципальной услуги;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подготовка: проекта распоряжения (постановления) администрации </w:t>
      </w:r>
      <w:r w:rsidR="00C4753D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 xml:space="preserve"> о заключении договора социального найма, проекта договора социального найма;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заключение договора социального найма;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выдача договора социального найма на руки.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3.2. Консультирование граждан по вопросам предоставления муниципальной услуги.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3.2.1. Основанием для консультирования по вопросам предоставления муниципальной услуги является обращение заявителя в администрацию </w:t>
      </w:r>
      <w:r w:rsidR="00C4753D" w:rsidRPr="0064196A">
        <w:rPr>
          <w:rFonts w:ascii="Times New Roman CYR" w:hAnsi="Times New Roman CYR" w:cs="Times New Roman CYR"/>
        </w:rPr>
        <w:t xml:space="preserve">Мусинского </w:t>
      </w:r>
      <w:proofErr w:type="spellStart"/>
      <w:r w:rsidR="00C4753D" w:rsidRPr="0064196A">
        <w:rPr>
          <w:rFonts w:ascii="Times New Roman CYR" w:hAnsi="Times New Roman CYR" w:cs="Times New Roman CYR"/>
        </w:rPr>
        <w:t>сельосвета</w:t>
      </w:r>
      <w:proofErr w:type="spellEnd"/>
      <w:r w:rsidRPr="0064196A">
        <w:rPr>
          <w:rFonts w:ascii="Times New Roman CYR" w:hAnsi="Times New Roman CYR" w:cs="Times New Roman CYR"/>
        </w:rPr>
        <w:t>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lastRenderedPageBreak/>
        <w:t>3.2.2. Консультирование проводится специалистом отдела в двух формах: устно (лично и по телефону) и письменно.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3.2.3. Прием обращений от заявителей (их представителей) производится специалистом администрации, ответственным за предоставление муниципальной услуги в дни согласно графику приема граждан.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При личном приеме заявитель предъявляет документ, удостоверяющий его личность. Если от имени заявителя выступает его законный представитель или представитель по доверенности, он предъявляет оформленный надлежащим образом документ, подтверждающий его полномочия.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3.2.4. Обращение заявителя регистрируется в журнале устных обращений граждан специалистом, осуществляющим предоставление муниципальной услуги, по форме указанной в приложении 3.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3.2.5. Результатом приема заявителей является разъяснение порядка предоставления муниципальной услуги, выдача перечня документов.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Индивидуальное устное консультирование каждого заинтересованного лица специалистом  администрации  не может превышать 20 минут.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3.3. Прием заявления и документов, необходимых для предоставления муниципальной услуги.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3.3.1. Основанием для начала административной</w:t>
      </w:r>
      <w:r w:rsidRPr="0064196A">
        <w:rPr>
          <w:rFonts w:ascii="Times New Roman CYR" w:hAnsi="Times New Roman CYR" w:cs="Times New Roman CYR"/>
        </w:rPr>
        <w:tab/>
        <w:t xml:space="preserve"> процедуры по приему документов  является личное обращение заявителя с заявлением и документами, необходимыми для установления права заявителя на получение муниципальной услуги в соответствии с действующим законодательством.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3.3.2. Специалист администрации,  осуществляющий прием документов, устанавливает предмет обращения, личность заявителя, проверяет наличие всех необходимых документов.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3.3.3. При отсутствии необходимых документов, заявителя устно уведомляют о наличии препятствия для рассмотрения вопроса о предоставлении муниципальной услуги, объясняют заявителю содержание выявленных недостатков в представленных документах и меры по их устранению.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Если устранить недостатки в ходе приема не представляется возможным, заявителю назначается другое удобное для него время.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3.3.4. Специалист, ответственный за предоставление муниципальной услуги, сверяет подлинники и копии документов, представленных заявителем; заверяет копии документов.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3.3.5. Регистрация заявления осуществляется специалистом, ответственным за предоставление муниципальной услуги.       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Специалист, осуществляющий регистрацию заявления, проверяет наличие документов, приложенных и указанных в заявлении. Заявителю выдается расписка о приеме заявления и документов по форме, указанной в приложении 4.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При организации ведения электронного документооборота вносится запись в систему регистрации входящей корреспонденции.  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3.3.6. Результатом выполнения административной процедуры является прием  документов от заявителя для рассмотрения.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Максимальный срок приема документов от заявителя специалистом  администрации  не может превышать 30 минут.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3.4. Рассмотрение обращений заявителей и принятие решений.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3.4.1. Основанием для начала административной процедуры по рассмотрению обращений является предоставление заявителем заявления и документов, необходимых для рассмотрения обращения по существу.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3.4.2. В процессе рассмотрения документов, представленных к заявлению, специалист администрации, ответственный за предоставление муниципальной услуги, проверяет документы на полноту сведений, правильность заполнения документов, наличие реквизитов документов, наличие документов в полном объеме.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В ходе проверки, при выявлении в документах недостатков, либо представлении документов не в полном объеме специалист администрации по телефону, либо письменно уведомляет заявителя о невозможности оказания муниципальной услуги и предлагает устранить выявленные недостатки.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3.4.3. По результатам проверки специалистом администрации принимается одно из решений: о предоставлении муниципальной услуги либо об отказе в предоставлении муниципальной услуги.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3.5. Подготовка ответа на обращение заявителя.   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3.5.1. В случае если все документы соответствуют требованиям, установленным    действующим   законодательством, специалист  администрации, ответственный за предоставление муниципальной услуги, готовит проект приказ администрации </w:t>
      </w:r>
      <w:r w:rsidR="00C4753D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 xml:space="preserve"> о заключении договора социального найма, а также  проект договора социального найма в 2-х экземплярах.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Постановление администрации  согласовывается со специалисто</w:t>
      </w:r>
      <w:proofErr w:type="gramStart"/>
      <w:r w:rsidRPr="0064196A">
        <w:rPr>
          <w:rFonts w:ascii="Times New Roman CYR" w:hAnsi="Times New Roman CYR" w:cs="Times New Roman CYR"/>
        </w:rPr>
        <w:t>м-</w:t>
      </w:r>
      <w:proofErr w:type="gramEnd"/>
      <w:r w:rsidRPr="0064196A">
        <w:rPr>
          <w:rFonts w:ascii="Times New Roman CYR" w:hAnsi="Times New Roman CYR" w:cs="Times New Roman CYR"/>
        </w:rPr>
        <w:t xml:space="preserve">  юристом администрации  и подписывается главой администрации </w:t>
      </w:r>
      <w:r w:rsidR="001317B6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 xml:space="preserve"> или заместителем главы.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3.5.2. Заключение договора социального найма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Постановление администрации </w:t>
      </w:r>
      <w:r w:rsidR="001317B6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 xml:space="preserve"> является основанием  для заключения договора социального найма.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lastRenderedPageBreak/>
        <w:t xml:space="preserve">Договор социального найма подписывается всеми совершеннолетними гражданами и законными представителями несовершеннолетних граждан (нанимателями)  и передается на подпись главе администрации </w:t>
      </w:r>
      <w:r w:rsidR="001317B6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 xml:space="preserve">.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 После подписания сторонами договора социального найма один экземпляр договора     выдается   на   руки совершеннолетнему гражданину, включенному договор, либо представителю. Второй экземпляр договора остается на хранении в администрации </w:t>
      </w:r>
      <w:r w:rsidR="001317B6" w:rsidRPr="0064196A">
        <w:rPr>
          <w:rFonts w:ascii="Times New Roman CYR" w:hAnsi="Times New Roman CYR" w:cs="Times New Roman CYR"/>
        </w:rPr>
        <w:t xml:space="preserve">Мусинского сельсовета. </w:t>
      </w:r>
      <w:r w:rsidRPr="0064196A">
        <w:rPr>
          <w:rFonts w:ascii="Times New Roman CYR" w:hAnsi="Times New Roman CYR" w:cs="Times New Roman CYR"/>
        </w:rPr>
        <w:t xml:space="preserve">           Суммарная длительность административной процедуры 10 рабочих дней.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 3.5.3. В случае отказа в предоставлении муниципальной услуги заявитель по почте (в электронном виде, либо по просьбе лично) уведомляется о причинах отказа, в срок не позднее 30-ти дней с момента регистрации обращения заявителя.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     3.5.4. Результатом выполнения административной процедуры является заключение договора социального найма, выдача договора на руки.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left="450" w:hanging="450"/>
        <w:jc w:val="center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>4.</w:t>
      </w:r>
      <w:r w:rsidRPr="0064196A">
        <w:rPr>
          <w:rFonts w:ascii="Times New Roman CYR" w:hAnsi="Times New Roman CYR" w:cs="Times New Roman CYR"/>
        </w:rPr>
        <w:tab/>
      </w:r>
      <w:proofErr w:type="gramStart"/>
      <w:r w:rsidRPr="0064196A">
        <w:rPr>
          <w:rFonts w:ascii="Times New Roman CYR" w:hAnsi="Times New Roman CYR" w:cs="Times New Roman CYR"/>
        </w:rPr>
        <w:t>Контроль за</w:t>
      </w:r>
      <w:proofErr w:type="gramEnd"/>
      <w:r w:rsidRPr="0064196A">
        <w:rPr>
          <w:rFonts w:ascii="Times New Roman CYR" w:hAnsi="Times New Roman CYR" w:cs="Times New Roman CYR"/>
        </w:rPr>
        <w:t xml:space="preserve"> исполнением административного регламента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4.1. </w:t>
      </w:r>
      <w:proofErr w:type="gramStart"/>
      <w:r w:rsidRPr="0064196A">
        <w:rPr>
          <w:rFonts w:ascii="Times New Roman CYR" w:hAnsi="Times New Roman CYR" w:cs="Times New Roman CYR"/>
        </w:rPr>
        <w:t>Контроль  за</w:t>
      </w:r>
      <w:proofErr w:type="gramEnd"/>
      <w:r w:rsidRPr="0064196A">
        <w:rPr>
          <w:rFonts w:ascii="Times New Roman CYR" w:hAnsi="Times New Roman CYR" w:cs="Times New Roman CYR"/>
        </w:rPr>
        <w:t xml:space="preserve">  предоставлением   муниципальной   услуги  осуществляется  в форме текущего контроля за соблюдением и исполнением положений административного регламента, плановых и внеплановых проверок полноты  и качества предоставления муниципальной услуги.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4.2. Текущий </w:t>
      </w:r>
      <w:proofErr w:type="gramStart"/>
      <w:r w:rsidRPr="0064196A">
        <w:rPr>
          <w:rFonts w:ascii="Times New Roman CYR" w:hAnsi="Times New Roman CYR" w:cs="Times New Roman CYR"/>
        </w:rPr>
        <w:t>контроль за</w:t>
      </w:r>
      <w:proofErr w:type="gramEnd"/>
      <w:r w:rsidRPr="0064196A">
        <w:rPr>
          <w:rFonts w:ascii="Times New Roman CYR" w:hAnsi="Times New Roman CYR" w:cs="Times New Roman CYR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   решений, осуществляется      должностными     лицами администрации, ответственными за организацию работы по предоставлению муниципальной услуги.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4.3. Контроль осуществляется путем проведения должностным лицом,  осуществляющим организацию работы по предоставлению муниципальной услуги,  проверок соблюдения исполнения специалистами положений административного регламента, иных нормативных правовых актов Российской Федерации, Новосибирской области,  </w:t>
      </w:r>
      <w:r w:rsidR="001317B6" w:rsidRPr="0064196A">
        <w:rPr>
          <w:rFonts w:ascii="Times New Roman CYR" w:hAnsi="Times New Roman CYR" w:cs="Times New Roman CYR"/>
        </w:rPr>
        <w:t>Каргатского</w:t>
      </w:r>
      <w:r w:rsidRPr="0064196A">
        <w:rPr>
          <w:rFonts w:ascii="Times New Roman CYR" w:hAnsi="Times New Roman CYR" w:cs="Times New Roman CYR"/>
        </w:rPr>
        <w:t xml:space="preserve"> района, </w:t>
      </w:r>
      <w:r w:rsidR="001317B6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>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4.4. Периодичность проведения проверок  устанавливается главой </w:t>
      </w:r>
      <w:r w:rsidR="001317B6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>, но не реже одного раза в год.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4.5. Ответственность специалистов администрации  по исполнению административной процедуры закрепляется в должностных инструкциях.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4.6. Для проведения проверок предоставления муниципальной услуги создается комиссия, состав которой утверждается распоряжением главы </w:t>
      </w:r>
      <w:r w:rsidR="001317B6" w:rsidRPr="0064196A">
        <w:rPr>
          <w:rFonts w:ascii="Times New Roman CYR" w:hAnsi="Times New Roman CYR" w:cs="Times New Roman CYR"/>
        </w:rPr>
        <w:t>Мусинского сельсовета</w:t>
      </w:r>
      <w:r w:rsidRPr="0064196A">
        <w:rPr>
          <w:rFonts w:ascii="Times New Roman CYR" w:hAnsi="Times New Roman CYR" w:cs="Times New Roman CYR"/>
        </w:rPr>
        <w:t>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Результаты проверки оформляются в виде акта, в котором отмечаются выявленные недостатки и указываются предложения об их устранении. Акт подписывается всеми членами комиссии.</w:t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4196A">
        <w:rPr>
          <w:rFonts w:ascii="Times New Roman CYR" w:hAnsi="Times New Roman CYR" w:cs="Times New Roman CYR"/>
        </w:rPr>
        <w:t xml:space="preserve">     4.7.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64196A" w:rsidRDefault="0064196A" w:rsidP="0064196A">
      <w:pPr>
        <w:pStyle w:val="a7"/>
        <w:rPr>
          <w:b/>
          <w:sz w:val="20"/>
          <w:szCs w:val="20"/>
        </w:rPr>
      </w:pPr>
      <w:r>
        <w:rPr>
          <w:b/>
          <w:sz w:val="20"/>
          <w:szCs w:val="20"/>
        </w:rPr>
        <w:t>5. 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</w:t>
      </w:r>
      <w:r>
        <w:rPr>
          <w:sz w:val="20"/>
          <w:szCs w:val="20"/>
        </w:rPr>
        <w:lastRenderedPageBreak/>
        <w:t>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64196A" w:rsidRDefault="0064196A" w:rsidP="0064196A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64196A" w:rsidRDefault="0064196A" w:rsidP="0064196A"/>
    <w:p w:rsidR="0064196A" w:rsidRDefault="0064196A" w:rsidP="0064196A"/>
    <w:p w:rsidR="0064196A" w:rsidRDefault="0064196A" w:rsidP="0064196A"/>
    <w:p w:rsidR="0064196A" w:rsidRDefault="0064196A" w:rsidP="0064196A"/>
    <w:p w:rsidR="0064196A" w:rsidRDefault="0064196A" w:rsidP="0064196A"/>
    <w:p w:rsidR="0064196A" w:rsidRDefault="0064196A" w:rsidP="0064196A"/>
    <w:p w:rsidR="00CD6D3F" w:rsidRPr="0064196A" w:rsidRDefault="00CD6D3F" w:rsidP="0064196A">
      <w:pPr>
        <w:widowControl w:val="0"/>
        <w:autoSpaceDE w:val="0"/>
        <w:autoSpaceDN w:val="0"/>
        <w:adjustRightInd w:val="0"/>
        <w:ind w:firstLine="709"/>
        <w:jc w:val="center"/>
      </w:pPr>
      <w:r w:rsidRPr="0064196A">
        <w:rPr>
          <w:rFonts w:ascii="Times New Roman CYR" w:hAnsi="Times New Roman CYR" w:cs="Times New Roman CYR"/>
        </w:rPr>
        <w:tab/>
      </w:r>
    </w:p>
    <w:p w:rsidR="00CD6D3F" w:rsidRPr="0064196A" w:rsidRDefault="00CD6D3F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317B6" w:rsidRPr="0064196A" w:rsidRDefault="001317B6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317B6" w:rsidRPr="0064196A" w:rsidRDefault="001317B6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317B6" w:rsidRPr="0064196A" w:rsidRDefault="001317B6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317B6" w:rsidRPr="0064196A" w:rsidRDefault="001317B6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4196A" w:rsidRPr="0064196A" w:rsidRDefault="0064196A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317B6" w:rsidRPr="0064196A" w:rsidRDefault="001317B6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D6D3F" w:rsidRPr="0064196A" w:rsidRDefault="00CD6D3F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D6D3F" w:rsidRPr="00BE0F07" w:rsidRDefault="00CD6D3F" w:rsidP="00CD6D3F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lastRenderedPageBreak/>
        <w:t>Приложение 1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>предоставления муниципальной услуги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>«Заключение договоров социального найма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 xml:space="preserve">с гражданами, проживающими в </w:t>
      </w:r>
      <w:proofErr w:type="gramStart"/>
      <w:r w:rsidRPr="00BE0F07">
        <w:rPr>
          <w:rFonts w:ascii="Times New Roman CYR" w:hAnsi="Times New Roman CYR" w:cs="Times New Roman CYR"/>
          <w:sz w:val="24"/>
          <w:szCs w:val="24"/>
        </w:rPr>
        <w:t>муниципальном</w:t>
      </w:r>
      <w:proofErr w:type="gramEnd"/>
      <w:r w:rsidRPr="00BE0F07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 xml:space="preserve">жилищном </w:t>
      </w:r>
      <w:proofErr w:type="gramStart"/>
      <w:r w:rsidRPr="00BE0F07">
        <w:rPr>
          <w:rFonts w:ascii="Times New Roman CYR" w:hAnsi="Times New Roman CYR" w:cs="Times New Roman CYR"/>
          <w:sz w:val="24"/>
          <w:szCs w:val="24"/>
        </w:rPr>
        <w:t>фонде</w:t>
      </w:r>
      <w:proofErr w:type="gramEnd"/>
      <w:r w:rsidRPr="00BE0F07">
        <w:rPr>
          <w:rFonts w:ascii="Times New Roman CYR" w:hAnsi="Times New Roman CYR" w:cs="Times New Roman CYR"/>
          <w:sz w:val="24"/>
          <w:szCs w:val="24"/>
        </w:rPr>
        <w:t xml:space="preserve"> социального использования 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>на основании ордера</w:t>
      </w:r>
      <w:proofErr w:type="gramStart"/>
      <w:r w:rsidR="001317B6">
        <w:rPr>
          <w:rFonts w:ascii="Times New Roman CYR" w:hAnsi="Times New Roman CYR" w:cs="Times New Roman CYR"/>
          <w:sz w:val="24"/>
          <w:szCs w:val="24"/>
        </w:rPr>
        <w:t>.»</w:t>
      </w:r>
      <w:proofErr w:type="gramEnd"/>
    </w:p>
    <w:p w:rsidR="00CD6D3F" w:rsidRPr="00BE0F07" w:rsidRDefault="00CD6D3F" w:rsidP="00CD6D3F">
      <w:pPr>
        <w:jc w:val="right"/>
        <w:rPr>
          <w:sz w:val="24"/>
          <w:szCs w:val="24"/>
        </w:rPr>
      </w:pPr>
    </w:p>
    <w:p w:rsidR="00CD6D3F" w:rsidRPr="00CE7E50" w:rsidRDefault="00CD6D3F" w:rsidP="00CD6D3F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CD6D3F" w:rsidRPr="00CE7E50" w:rsidRDefault="00CD6D3F" w:rsidP="00CD6D3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E7E50">
        <w:rPr>
          <w:rFonts w:ascii="Times New Roman CYR" w:hAnsi="Times New Roman CYR" w:cs="Times New Roman CYR"/>
          <w:b/>
          <w:bCs/>
          <w:sz w:val="24"/>
          <w:szCs w:val="24"/>
        </w:rPr>
        <w:t>ИНФОРМАЦИЯ</w:t>
      </w:r>
    </w:p>
    <w:p w:rsidR="00CD6D3F" w:rsidRPr="00CE7E50" w:rsidRDefault="00CD6D3F" w:rsidP="00CD6D3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E7E50">
        <w:rPr>
          <w:rFonts w:ascii="Times New Roman CYR" w:hAnsi="Times New Roman CYR" w:cs="Times New Roman CYR"/>
          <w:b/>
          <w:bCs/>
          <w:sz w:val="24"/>
          <w:szCs w:val="24"/>
        </w:rPr>
        <w:t xml:space="preserve">о месте нахождения, контактных телефонах, почтовых адресах </w:t>
      </w:r>
    </w:p>
    <w:p w:rsidR="00CD6D3F" w:rsidRPr="00CE7E50" w:rsidRDefault="00CD6D3F" w:rsidP="00CD6D3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E7E50">
        <w:rPr>
          <w:rFonts w:ascii="Times New Roman CYR" w:hAnsi="Times New Roman CYR" w:cs="Times New Roman CYR"/>
          <w:b/>
          <w:bCs/>
          <w:sz w:val="24"/>
          <w:szCs w:val="24"/>
        </w:rPr>
        <w:t>и графике работы с заявителями специалистов администрации, ответственных</w:t>
      </w:r>
    </w:p>
    <w:p w:rsidR="00CD6D3F" w:rsidRPr="00CE7E50" w:rsidRDefault="00CD6D3F" w:rsidP="00CD6D3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E7E50">
        <w:rPr>
          <w:rFonts w:ascii="Times New Roman CYR" w:hAnsi="Times New Roman CYR" w:cs="Times New Roman CYR"/>
          <w:b/>
          <w:bCs/>
          <w:sz w:val="24"/>
          <w:szCs w:val="24"/>
        </w:rPr>
        <w:t xml:space="preserve"> за предоставление муниципальной услуги</w:t>
      </w:r>
    </w:p>
    <w:p w:rsidR="00CD6D3F" w:rsidRDefault="00CD6D3F" w:rsidP="00CD6D3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05"/>
        <w:gridCol w:w="4343"/>
        <w:gridCol w:w="1801"/>
        <w:gridCol w:w="2888"/>
      </w:tblGrid>
      <w:tr w:rsidR="00CD6D3F" w:rsidTr="00EE31A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№ п. 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органа</w:t>
            </w:r>
          </w:p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и место его нахождения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График приема заявителей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Контактный телефон</w:t>
            </w:r>
          </w:p>
        </w:tc>
      </w:tr>
      <w:tr w:rsidR="00CD6D3F" w:rsidTr="00EE31A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</w:tr>
      <w:tr w:rsidR="00CD6D3F" w:rsidTr="00EE31AA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</w:t>
            </w:r>
          </w:p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Pr="009924E5" w:rsidRDefault="00CD6D3F" w:rsidP="001317B6">
            <w:pPr>
              <w:jc w:val="both"/>
            </w:pPr>
            <w:r>
              <w:t xml:space="preserve">Специалист администрации </w:t>
            </w:r>
            <w:r w:rsidR="001317B6">
              <w:t>Мусинского сельсовета</w:t>
            </w:r>
            <w:r>
              <w:t xml:space="preserve">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jc w:val="center"/>
            </w:pPr>
            <w:r>
              <w:t>С 0</w:t>
            </w:r>
            <w:r w:rsidR="001317B6">
              <w:t>9</w:t>
            </w:r>
            <w:r>
              <w:t>-</w:t>
            </w:r>
            <w:r w:rsidR="001317B6">
              <w:t>0</w:t>
            </w:r>
            <w:r>
              <w:t>0 до 17-</w:t>
            </w:r>
            <w:r w:rsidR="001317B6">
              <w:t>0</w:t>
            </w:r>
            <w:r>
              <w:t>0</w:t>
            </w:r>
          </w:p>
          <w:p w:rsidR="00CD6D3F" w:rsidRDefault="00CD6D3F" w:rsidP="00EE31AA">
            <w:pPr>
              <w:jc w:val="center"/>
            </w:pPr>
            <w:r>
              <w:t>Понедельник</w:t>
            </w:r>
            <w:r w:rsidR="001317B6">
              <w:t xml:space="preserve"> - </w:t>
            </w:r>
            <w:r>
              <w:t xml:space="preserve"> пятница</w:t>
            </w:r>
          </w:p>
          <w:p w:rsidR="00CD6D3F" w:rsidRPr="009924E5" w:rsidRDefault="00CD6D3F" w:rsidP="00EE31AA">
            <w:pPr>
              <w:jc w:val="center"/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Pr="009924E5" w:rsidRDefault="001317B6" w:rsidP="001317B6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43-346</w:t>
            </w:r>
          </w:p>
        </w:tc>
      </w:tr>
    </w:tbl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1317B6" w:rsidRDefault="001317B6" w:rsidP="00CD6D3F">
      <w:pPr>
        <w:rPr>
          <w:sz w:val="24"/>
          <w:szCs w:val="24"/>
        </w:rPr>
      </w:pPr>
    </w:p>
    <w:p w:rsidR="00CD6D3F" w:rsidRDefault="00CD6D3F" w:rsidP="00CD6D3F">
      <w:pPr>
        <w:rPr>
          <w:sz w:val="24"/>
          <w:szCs w:val="24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Приложение 2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 административному регламенту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предоставления муниципальной услуги </w:t>
      </w:r>
      <w:proofErr w:type="gramStart"/>
      <w:r>
        <w:rPr>
          <w:rFonts w:ascii="Times New Roman CYR" w:hAnsi="Times New Roman CYR" w:cs="Times New Roman CYR"/>
        </w:rPr>
        <w:t>по</w:t>
      </w:r>
      <w:proofErr w:type="gramEnd"/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заключению договора социального найма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с гражданами, проживающими в </w:t>
      </w:r>
      <w:proofErr w:type="gramStart"/>
      <w:r>
        <w:rPr>
          <w:rFonts w:ascii="Times New Roman CYR" w:hAnsi="Times New Roman CYR" w:cs="Times New Roman CYR"/>
        </w:rPr>
        <w:t>муниципальном</w:t>
      </w:r>
      <w:proofErr w:type="gramEnd"/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жилищном </w:t>
      </w:r>
      <w:proofErr w:type="gramStart"/>
      <w:r>
        <w:rPr>
          <w:rFonts w:ascii="Times New Roman CYR" w:hAnsi="Times New Roman CYR" w:cs="Times New Roman CYR"/>
        </w:rPr>
        <w:t>фонде</w:t>
      </w:r>
      <w:proofErr w:type="gramEnd"/>
      <w:r>
        <w:rPr>
          <w:rFonts w:ascii="Times New Roman CYR" w:hAnsi="Times New Roman CYR" w:cs="Times New Roman CYR"/>
        </w:rPr>
        <w:t xml:space="preserve"> социального использования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основании ордера и вселенными</w:t>
      </w:r>
      <w:r w:rsidR="001317B6">
        <w:rPr>
          <w:rFonts w:ascii="Times New Roman CYR" w:hAnsi="Times New Roman CYR" w:cs="Times New Roman CYR"/>
        </w:rPr>
        <w:t>»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BE0F07">
        <w:rPr>
          <w:rFonts w:ascii="Times New Roman CYR" w:hAnsi="Times New Roman CYR" w:cs="Times New Roman CYR"/>
          <w:b/>
          <w:bCs/>
          <w:sz w:val="24"/>
          <w:szCs w:val="24"/>
        </w:rPr>
        <w:t>БЛОК-СХЕМА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BE0F07">
        <w:rPr>
          <w:rFonts w:ascii="Times New Roman CYR" w:hAnsi="Times New Roman CYR" w:cs="Times New Roman CYR"/>
          <w:b/>
          <w:bCs/>
          <w:sz w:val="24"/>
          <w:szCs w:val="24"/>
        </w:rPr>
        <w:t>последовательности административных процедур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BE0F07">
        <w:rPr>
          <w:rFonts w:ascii="Times New Roman CYR" w:hAnsi="Times New Roman CYR" w:cs="Times New Roman CYR"/>
          <w:b/>
          <w:bCs/>
          <w:sz w:val="24"/>
          <w:szCs w:val="24"/>
        </w:rPr>
        <w:t>при предоставлении муниципальной услуги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D6D3F" w:rsidRPr="00BE0F07" w:rsidRDefault="00CD6D3F" w:rsidP="00CD6D3F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>Получение заявителем информации о документах, необходимых для предоставления муниципальной услуги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D6D3F" w:rsidRPr="00BE0F07" w:rsidRDefault="00CD6D3F" w:rsidP="00CD6D3F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>Выдача перечня документов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>Консультация по вопросу предоставления муниципальной услуги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D6D3F" w:rsidRPr="00BE0F07" w:rsidRDefault="00CD6D3F" w:rsidP="00CD6D3F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>Обращение заявителя, представление пакета документов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D6D3F" w:rsidRPr="00BE0F07" w:rsidRDefault="00CD6D3F" w:rsidP="00CD6D3F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>Регистрация устного обращения заявителя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04"/>
      </w:tblGrid>
      <w:tr w:rsidR="00CD6D3F" w:rsidRPr="00BE0F07" w:rsidTr="00EE31AA">
        <w:trPr>
          <w:trHeight w:val="31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Pr="00BE0F07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0F07">
              <w:rPr>
                <w:rFonts w:ascii="Times New Roman CYR" w:hAnsi="Times New Roman CYR" w:cs="Times New Roman CYR"/>
                <w:sz w:val="24"/>
                <w:szCs w:val="24"/>
              </w:rPr>
              <w:t>Проверка наличия всех документов, сверка подлинников и копий документов, формирование дела</w:t>
            </w:r>
          </w:p>
        </w:tc>
      </w:tr>
    </w:tbl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D6D3F" w:rsidRPr="00BE0F07" w:rsidRDefault="00CD6D3F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4"/>
          <w:szCs w:val="24"/>
        </w:rPr>
      </w:pPr>
      <w:r w:rsidRPr="00BE0F07">
        <w:rPr>
          <w:rFonts w:ascii="Times New Roman CYR" w:hAnsi="Times New Roman CYR" w:cs="Times New Roman CYR"/>
          <w:sz w:val="24"/>
          <w:szCs w:val="24"/>
        </w:rPr>
        <w:t>Регистрация заявления, выдача расписки</w:t>
      </w:r>
    </w:p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04"/>
      </w:tblGrid>
      <w:tr w:rsidR="00CD6D3F" w:rsidRPr="00BE0F07" w:rsidTr="00EE31AA">
        <w:trPr>
          <w:trHeight w:val="439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Pr="00BE0F07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0F07">
              <w:rPr>
                <w:rFonts w:ascii="Times New Roman CYR" w:hAnsi="Times New Roman CYR" w:cs="Times New Roman CYR"/>
                <w:sz w:val="24"/>
                <w:szCs w:val="24"/>
              </w:rPr>
              <w:t>Рассмотрение обращения заявителя (принятие решения)</w:t>
            </w:r>
          </w:p>
        </w:tc>
      </w:tr>
    </w:tbl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3"/>
        <w:gridCol w:w="992"/>
        <w:gridCol w:w="4111"/>
      </w:tblGrid>
      <w:tr w:rsidR="00CD6D3F" w:rsidRPr="00BE0F07" w:rsidTr="00EE31A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Pr="00BE0F07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0F07">
              <w:rPr>
                <w:rFonts w:ascii="Times New Roman CYR" w:hAnsi="Times New Roman CYR" w:cs="Times New Roman CYR"/>
                <w:sz w:val="24"/>
                <w:szCs w:val="24"/>
              </w:rPr>
              <w:t>Подготовка положительного решения (проект приказа  администрации)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D3F" w:rsidRPr="00BE0F07" w:rsidRDefault="00CD6D3F" w:rsidP="00EE31A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Pr="00BE0F07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0F07">
              <w:rPr>
                <w:rFonts w:ascii="Times New Roman CYR" w:hAnsi="Times New Roman CYR" w:cs="Times New Roman CYR"/>
                <w:sz w:val="24"/>
                <w:szCs w:val="24"/>
              </w:rPr>
              <w:t>Подготовка отказа</w:t>
            </w:r>
          </w:p>
        </w:tc>
      </w:tr>
    </w:tbl>
    <w:p w:rsidR="00CD6D3F" w:rsidRPr="00BE0F07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36"/>
      </w:tblGrid>
      <w:tr w:rsidR="00CD6D3F" w:rsidRPr="00BE0F07" w:rsidTr="00EE31A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Pr="00BE0F07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0F07">
              <w:rPr>
                <w:rFonts w:ascii="Times New Roman CYR" w:hAnsi="Times New Roman CYR" w:cs="Times New Roman CYR"/>
                <w:sz w:val="24"/>
                <w:szCs w:val="24"/>
              </w:rPr>
              <w:t>Согласование</w:t>
            </w:r>
          </w:p>
        </w:tc>
      </w:tr>
    </w:tbl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36"/>
      </w:tblGrid>
      <w:tr w:rsidR="00CD6D3F" w:rsidRPr="00BE0F07" w:rsidTr="00EE31A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Pr="00BE0F07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0F07">
              <w:rPr>
                <w:rFonts w:ascii="Times New Roman CYR" w:hAnsi="Times New Roman CYR" w:cs="Times New Roman CYR"/>
                <w:sz w:val="24"/>
                <w:szCs w:val="24"/>
              </w:rPr>
              <w:t>Заключение договора социального найма</w:t>
            </w:r>
          </w:p>
        </w:tc>
      </w:tr>
    </w:tbl>
    <w:p w:rsidR="00CD6D3F" w:rsidRPr="00BE0F07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36"/>
      </w:tblGrid>
      <w:tr w:rsidR="00CD6D3F" w:rsidRPr="00BE0F07" w:rsidTr="00EE31A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Pr="00BE0F07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E0F07">
              <w:rPr>
                <w:rFonts w:ascii="Times New Roman CYR" w:hAnsi="Times New Roman CYR" w:cs="Times New Roman CYR"/>
                <w:sz w:val="24"/>
                <w:szCs w:val="24"/>
              </w:rPr>
              <w:t>Выдача договора социального найма</w:t>
            </w:r>
          </w:p>
        </w:tc>
      </w:tr>
    </w:tbl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Приложение 3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 административному регламенту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предоставления муниципальной услуги </w:t>
      </w:r>
      <w:proofErr w:type="gramStart"/>
      <w:r>
        <w:rPr>
          <w:rFonts w:ascii="Times New Roman CYR" w:hAnsi="Times New Roman CYR" w:cs="Times New Roman CYR"/>
        </w:rPr>
        <w:t>по</w:t>
      </w:r>
      <w:proofErr w:type="gramEnd"/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заключению договора социального найма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с гражданами, проживающими в </w:t>
      </w:r>
      <w:proofErr w:type="gramStart"/>
      <w:r>
        <w:rPr>
          <w:rFonts w:ascii="Times New Roman CYR" w:hAnsi="Times New Roman CYR" w:cs="Times New Roman CYR"/>
        </w:rPr>
        <w:t>муниципальном</w:t>
      </w:r>
      <w:proofErr w:type="gramEnd"/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жилищном </w:t>
      </w:r>
      <w:proofErr w:type="gramStart"/>
      <w:r>
        <w:rPr>
          <w:rFonts w:ascii="Times New Roman CYR" w:hAnsi="Times New Roman CYR" w:cs="Times New Roman CYR"/>
        </w:rPr>
        <w:t>фонде</w:t>
      </w:r>
      <w:proofErr w:type="gramEnd"/>
      <w:r>
        <w:rPr>
          <w:rFonts w:ascii="Times New Roman CYR" w:hAnsi="Times New Roman CYR" w:cs="Times New Roman CYR"/>
        </w:rPr>
        <w:t xml:space="preserve"> социального использования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основании ордера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ЖУРНАЛ 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регистрации  обращений граждан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4"/>
        <w:gridCol w:w="834"/>
        <w:gridCol w:w="2127"/>
        <w:gridCol w:w="2976"/>
        <w:gridCol w:w="3544"/>
      </w:tblGrid>
      <w:tr w:rsidR="00CD6D3F" w:rsidTr="00EE31A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</w:p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Ф.И.О. , адрес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Краткое содержание </w:t>
            </w:r>
          </w:p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обращения заявителя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Принятое решение</w:t>
            </w:r>
          </w:p>
        </w:tc>
      </w:tr>
      <w:tr w:rsidR="00CD6D3F" w:rsidTr="00EE31A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</w:tr>
    </w:tbl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ind w:firstLine="540"/>
        <w:jc w:val="both"/>
        <w:rPr>
          <w:rFonts w:ascii="Arial CYR" w:hAnsi="Arial CYR" w:cs="Arial CYR"/>
          <w:sz w:val="28"/>
          <w:szCs w:val="28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1317B6" w:rsidRDefault="001317B6" w:rsidP="00CD6D3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Приложение 4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 административному регламенту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предоставления муниципальной услуги </w:t>
      </w:r>
      <w:proofErr w:type="gramStart"/>
      <w:r>
        <w:rPr>
          <w:rFonts w:ascii="Times New Roman CYR" w:hAnsi="Times New Roman CYR" w:cs="Times New Roman CYR"/>
        </w:rPr>
        <w:t>по</w:t>
      </w:r>
      <w:proofErr w:type="gramEnd"/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заключению договора социального найма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с гражданами, проживающими в </w:t>
      </w:r>
      <w:proofErr w:type="gramStart"/>
      <w:r>
        <w:rPr>
          <w:rFonts w:ascii="Times New Roman CYR" w:hAnsi="Times New Roman CYR" w:cs="Times New Roman CYR"/>
        </w:rPr>
        <w:t>муниципальном</w:t>
      </w:r>
      <w:proofErr w:type="gramEnd"/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жилищном </w:t>
      </w:r>
      <w:proofErr w:type="gramStart"/>
      <w:r>
        <w:rPr>
          <w:rFonts w:ascii="Times New Roman CYR" w:hAnsi="Times New Roman CYR" w:cs="Times New Roman CYR"/>
        </w:rPr>
        <w:t>фонде</w:t>
      </w:r>
      <w:proofErr w:type="gramEnd"/>
      <w:r>
        <w:rPr>
          <w:rFonts w:ascii="Times New Roman CYR" w:hAnsi="Times New Roman CYR" w:cs="Times New Roman CYR"/>
        </w:rPr>
        <w:t xml:space="preserve"> социального использования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 основании ордера 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РАСПИСКА</w:t>
      </w: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Заявление и документы гр.___________________________________________________ принял:</w:t>
      </w:r>
    </w:p>
    <w:p w:rsidR="00CD6D3F" w:rsidRDefault="00CD6D3F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936"/>
        <w:gridCol w:w="2693"/>
        <w:gridCol w:w="3926"/>
      </w:tblGrid>
      <w:tr w:rsidR="00CD6D3F" w:rsidTr="00EE31AA">
        <w:trPr>
          <w:trHeight w:val="269"/>
          <w:jc w:val="center"/>
        </w:trPr>
        <w:tc>
          <w:tcPr>
            <w:tcW w:w="2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 специалиста</w:t>
            </w:r>
          </w:p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  <w:tr w:rsidR="00CD6D3F" w:rsidTr="00EE31AA">
        <w:trPr>
          <w:trHeight w:val="150"/>
          <w:jc w:val="center"/>
        </w:trPr>
        <w:tc>
          <w:tcPr>
            <w:tcW w:w="2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6D3F" w:rsidRDefault="00CD6D3F" w:rsidP="00EE31A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CD6D3F" w:rsidRDefault="00CD6D3F" w:rsidP="00CD6D3F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 w:rsidP="00CD6D3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D6D3F" w:rsidRDefault="00CD6D3F"/>
    <w:sectPr w:rsidR="00CD6D3F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D3F"/>
    <w:rsid w:val="00000F94"/>
    <w:rsid w:val="000021A6"/>
    <w:rsid w:val="00002551"/>
    <w:rsid w:val="00002EA3"/>
    <w:rsid w:val="00003F8F"/>
    <w:rsid w:val="000047AF"/>
    <w:rsid w:val="00005252"/>
    <w:rsid w:val="000053C6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7B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72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3FF9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3E4F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2D07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96A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141D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0D85"/>
    <w:rsid w:val="00871086"/>
    <w:rsid w:val="00871E79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5DD1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60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83C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5A9F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341"/>
    <w:rsid w:val="00C14D11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7F1"/>
    <w:rsid w:val="00C24B8B"/>
    <w:rsid w:val="00C26A60"/>
    <w:rsid w:val="00C271DD"/>
    <w:rsid w:val="00C27842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4753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F4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D3F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3C6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3B2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B1F"/>
    <w:rsid w:val="00EB6E9C"/>
    <w:rsid w:val="00EC06E4"/>
    <w:rsid w:val="00EC14E6"/>
    <w:rsid w:val="00EC231A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5F"/>
    <w:rsid w:val="00F67F86"/>
    <w:rsid w:val="00F70067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66F4"/>
    <w:pPr>
      <w:keepNext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D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D6D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CD6D3F"/>
    <w:rPr>
      <w:color w:val="0000FF"/>
      <w:u w:val="single"/>
    </w:rPr>
  </w:style>
  <w:style w:type="character" w:styleId="HTML">
    <w:name w:val="HTML Cite"/>
    <w:basedOn w:val="a0"/>
    <w:rsid w:val="00CD6D3F"/>
    <w:rPr>
      <w:i w:val="0"/>
      <w:iCs w:val="0"/>
      <w:color w:val="388222"/>
    </w:rPr>
  </w:style>
  <w:style w:type="character" w:styleId="a4">
    <w:name w:val="Strong"/>
    <w:basedOn w:val="a0"/>
    <w:qFormat/>
    <w:rsid w:val="00CD6D3F"/>
    <w:rPr>
      <w:b/>
      <w:bCs/>
    </w:rPr>
  </w:style>
  <w:style w:type="character" w:customStyle="1" w:styleId="10">
    <w:name w:val="Заголовок 1 Знак"/>
    <w:basedOn w:val="a0"/>
    <w:link w:val="1"/>
    <w:rsid w:val="00CC66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C66F4"/>
    <w:pPr>
      <w:tabs>
        <w:tab w:val="center" w:pos="4677"/>
        <w:tab w:val="right" w:pos="9355"/>
      </w:tabs>
    </w:pPr>
    <w:rPr>
      <w:color w:val="000000"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CC66F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val">
    <w:name w:val="val"/>
    <w:basedOn w:val="a0"/>
    <w:rsid w:val="00E843B2"/>
  </w:style>
  <w:style w:type="paragraph" w:styleId="a7">
    <w:name w:val="Normal (Web)"/>
    <w:basedOn w:val="a"/>
    <w:semiHidden/>
    <w:unhideWhenUsed/>
    <w:rsid w:val="0064196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13</Pages>
  <Words>5189</Words>
  <Characters>29581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2012-12-17T09:05:00Z</cp:lastPrinted>
  <dcterms:created xsi:type="dcterms:W3CDTF">2012-10-10T08:43:00Z</dcterms:created>
  <dcterms:modified xsi:type="dcterms:W3CDTF">2012-12-17T09:05:00Z</dcterms:modified>
</cp:coreProperties>
</file>