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C4" w:rsidRPr="00FB7AC4" w:rsidRDefault="00FB7AC4" w:rsidP="00FB7AC4">
      <w:pPr>
        <w:rPr>
          <w:sz w:val="28"/>
          <w:szCs w:val="28"/>
        </w:rPr>
      </w:pPr>
      <w:r w:rsidRPr="00FB7AC4">
        <w:rPr>
          <w:sz w:val="28"/>
          <w:szCs w:val="28"/>
        </w:rPr>
        <w:t xml:space="preserve">Запреты и ограничения в течение пожароопасного периода: </w:t>
      </w:r>
      <w:r w:rsidRPr="00FB7AC4">
        <w:rPr>
          <w:sz w:val="28"/>
          <w:szCs w:val="28"/>
        </w:rPr>
        <w:br/>
        <w:t xml:space="preserve">— ограничение поездок и нахождения в лесу (в том числе и пригородных зонах отдыха) </w:t>
      </w:r>
      <w:r w:rsidRPr="00FB7AC4">
        <w:rPr>
          <w:sz w:val="28"/>
          <w:szCs w:val="28"/>
        </w:rPr>
        <w:br/>
        <w:t xml:space="preserve">— недопустимость поджигания таких субстанций, как мусор, высохшая растительность; </w:t>
      </w:r>
      <w:r w:rsidRPr="00FB7AC4">
        <w:rPr>
          <w:sz w:val="28"/>
          <w:szCs w:val="28"/>
        </w:rPr>
        <w:br/>
        <w:t xml:space="preserve">— </w:t>
      </w:r>
      <w:proofErr w:type="gramStart"/>
      <w:r w:rsidRPr="00FB7AC4">
        <w:rPr>
          <w:sz w:val="28"/>
          <w:szCs w:val="28"/>
        </w:rPr>
        <w:t xml:space="preserve">затягивание с чисткой территорий от промасленной ветоши и другого легко воспламеняющегося мусора, недопустимость оставления такого мусора (в том числе, битого и целого стекла, так как это связано с фокусировкой лучей солнца) в лесу; </w:t>
      </w:r>
      <w:r w:rsidRPr="00FB7AC4">
        <w:rPr>
          <w:sz w:val="28"/>
          <w:szCs w:val="28"/>
        </w:rPr>
        <w:br/>
        <w:t xml:space="preserve">— проведение такого рода деятельности, как корчевка (с поджиганием) кустарников и деревьев; </w:t>
      </w:r>
      <w:r w:rsidRPr="00FB7AC4">
        <w:rPr>
          <w:sz w:val="28"/>
          <w:szCs w:val="28"/>
        </w:rPr>
        <w:br/>
        <w:t>— использование пиротехнических средств и огнестрельного оружия с пыжами из пожароопасных материалов;</w:t>
      </w:r>
      <w:proofErr w:type="gramEnd"/>
      <w:r w:rsidRPr="00FB7AC4">
        <w:rPr>
          <w:sz w:val="28"/>
          <w:szCs w:val="28"/>
        </w:rPr>
        <w:t xml:space="preserve"> </w:t>
      </w:r>
      <w:r w:rsidRPr="00FB7AC4">
        <w:rPr>
          <w:sz w:val="28"/>
          <w:szCs w:val="28"/>
        </w:rPr>
        <w:br/>
        <w:t xml:space="preserve">— выбрасывание не затушенных окурков во время передвижения на транспорте по территории леса. </w:t>
      </w:r>
      <w:r w:rsidRPr="00FB7AC4">
        <w:rPr>
          <w:sz w:val="28"/>
          <w:szCs w:val="28"/>
        </w:rPr>
        <w:br/>
        <w:t xml:space="preserve">Не зависящим от человека фактором возникновения очага огня могут быть молнии, в остальных случаях ответственность полностью ложится на людей, поэтому главной обязанностью по безопасности в пожароопасный период будет исключить появление внешних факторов возгорания. </w:t>
      </w:r>
      <w:r w:rsidRPr="00FB7AC4">
        <w:rPr>
          <w:sz w:val="28"/>
          <w:szCs w:val="28"/>
        </w:rPr>
        <w:br/>
        <w:t xml:space="preserve">Необходимо помнить про запреты: </w:t>
      </w:r>
      <w:r w:rsidRPr="00FB7AC4">
        <w:rPr>
          <w:sz w:val="28"/>
          <w:szCs w:val="28"/>
        </w:rPr>
        <w:br/>
        <w:t xml:space="preserve">— не разводить костры на территории муниципалитета, дачных участках, частного жилого сектора, в местах отдыха; сжигать мусор и сухую растительность; </w:t>
      </w:r>
      <w:r w:rsidRPr="00FB7AC4">
        <w:rPr>
          <w:sz w:val="28"/>
          <w:szCs w:val="28"/>
        </w:rPr>
        <w:br/>
        <w:t xml:space="preserve">— не осуществлять палы травы; проводить огневые работы. </w:t>
      </w:r>
      <w:r w:rsidRPr="00FB7AC4">
        <w:rPr>
          <w:sz w:val="28"/>
          <w:szCs w:val="28"/>
        </w:rPr>
        <w:br/>
      </w:r>
      <w:proofErr w:type="gramStart"/>
      <w:r w:rsidRPr="00FB7AC4">
        <w:rPr>
          <w:sz w:val="28"/>
          <w:szCs w:val="28"/>
        </w:rPr>
        <w:t xml:space="preserve">Нарушение требований пожарной безопасности в условиях особого противопожарного режима влечёт наложение штрафа: </w:t>
      </w:r>
      <w:r w:rsidRPr="00FB7AC4">
        <w:rPr>
          <w:sz w:val="28"/>
          <w:szCs w:val="28"/>
        </w:rPr>
        <w:br/>
        <w:t xml:space="preserve">— на граждан в размере от 2 000 до 4 000 тыс. руб.; </w:t>
      </w:r>
      <w:r w:rsidRPr="00FB7AC4">
        <w:rPr>
          <w:sz w:val="28"/>
          <w:szCs w:val="28"/>
        </w:rPr>
        <w:br/>
        <w:t xml:space="preserve">— на должностное лицо – от 15 000 до 30 000 тыс. руб.; </w:t>
      </w:r>
      <w:r w:rsidRPr="00FB7AC4">
        <w:rPr>
          <w:sz w:val="28"/>
          <w:szCs w:val="28"/>
        </w:rPr>
        <w:br/>
        <w:t xml:space="preserve">— на лиц, осуществляющих предпринимательскую деятельность без образования юридического лица – от 30 до 40 тыс. руб.; </w:t>
      </w:r>
      <w:r w:rsidRPr="00FB7AC4">
        <w:rPr>
          <w:sz w:val="28"/>
          <w:szCs w:val="28"/>
        </w:rPr>
        <w:br/>
        <w:t>— на юридическое лицо – от 200 000 до 400 000 тыс</w:t>
      </w:r>
      <w:proofErr w:type="gramEnd"/>
      <w:r w:rsidRPr="00FB7AC4">
        <w:rPr>
          <w:sz w:val="28"/>
          <w:szCs w:val="28"/>
        </w:rPr>
        <w:t xml:space="preserve">. руб. </w:t>
      </w:r>
      <w:r w:rsidRPr="00FB7AC4">
        <w:rPr>
          <w:sz w:val="28"/>
          <w:szCs w:val="28"/>
        </w:rPr>
        <w:br/>
        <w:t>В зависимости от тяжести последствий пожара виновный может понести и уголовную ответственность.</w:t>
      </w:r>
    </w:p>
    <w:p w:rsidR="00DA55A2" w:rsidRPr="00FB7AC4" w:rsidRDefault="00DA55A2" w:rsidP="00C77374">
      <w:pPr>
        <w:rPr>
          <w:sz w:val="28"/>
          <w:szCs w:val="28"/>
        </w:rPr>
      </w:pPr>
    </w:p>
    <w:sectPr w:rsidR="00DA55A2" w:rsidRPr="00FB7AC4" w:rsidSect="00907735"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BD3" w:rsidRDefault="00B42BD3" w:rsidP="00A22FD8">
      <w:r>
        <w:separator/>
      </w:r>
    </w:p>
  </w:endnote>
  <w:endnote w:type="continuationSeparator" w:id="0">
    <w:p w:rsidR="00B42BD3" w:rsidRDefault="00B42BD3" w:rsidP="00A22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BD3" w:rsidRDefault="00B42BD3" w:rsidP="00A22FD8">
      <w:r>
        <w:separator/>
      </w:r>
    </w:p>
  </w:footnote>
  <w:footnote w:type="continuationSeparator" w:id="0">
    <w:p w:rsidR="00B42BD3" w:rsidRDefault="00B42BD3" w:rsidP="00A22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1B937A0"/>
    <w:multiLevelType w:val="multilevel"/>
    <w:tmpl w:val="456EE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6">
    <w:nsid w:val="122A0831"/>
    <w:multiLevelType w:val="multilevel"/>
    <w:tmpl w:val="0D028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2D36A42"/>
    <w:multiLevelType w:val="multilevel"/>
    <w:tmpl w:val="4BEE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8">
    <w:nsid w:val="14F41A00"/>
    <w:multiLevelType w:val="multilevel"/>
    <w:tmpl w:val="F33AB0C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79034E9"/>
    <w:multiLevelType w:val="hybridMultilevel"/>
    <w:tmpl w:val="9BDE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87B10"/>
    <w:multiLevelType w:val="hybridMultilevel"/>
    <w:tmpl w:val="A2A873B0"/>
    <w:lvl w:ilvl="0" w:tplc="567EB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AF5107"/>
    <w:multiLevelType w:val="hybridMultilevel"/>
    <w:tmpl w:val="56AA0B66"/>
    <w:lvl w:ilvl="0" w:tplc="7E8EA0AC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3B1C94"/>
    <w:multiLevelType w:val="multilevel"/>
    <w:tmpl w:val="4BEE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3">
    <w:nsid w:val="24662033"/>
    <w:multiLevelType w:val="hybridMultilevel"/>
    <w:tmpl w:val="E8B4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>
    <w:nsid w:val="25F31589"/>
    <w:multiLevelType w:val="hybridMultilevel"/>
    <w:tmpl w:val="FE5A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42D6"/>
    <w:multiLevelType w:val="multilevel"/>
    <w:tmpl w:val="A59602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A524517"/>
    <w:multiLevelType w:val="hybridMultilevel"/>
    <w:tmpl w:val="1006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00A8"/>
    <w:multiLevelType w:val="hybridMultilevel"/>
    <w:tmpl w:val="3656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A7B56"/>
    <w:multiLevelType w:val="hybridMultilevel"/>
    <w:tmpl w:val="1B34F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20EB4"/>
    <w:multiLevelType w:val="hybridMultilevel"/>
    <w:tmpl w:val="161A54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43E6B"/>
    <w:multiLevelType w:val="hybridMultilevel"/>
    <w:tmpl w:val="0DF497F2"/>
    <w:lvl w:ilvl="0" w:tplc="1054E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2B16DF"/>
    <w:multiLevelType w:val="hybridMultilevel"/>
    <w:tmpl w:val="77A4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2F5B10"/>
    <w:multiLevelType w:val="hybridMultilevel"/>
    <w:tmpl w:val="E8663212"/>
    <w:lvl w:ilvl="0" w:tplc="83A83A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>
    <w:nsid w:val="64C76212"/>
    <w:multiLevelType w:val="multilevel"/>
    <w:tmpl w:val="3086F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4F66FB5"/>
    <w:multiLevelType w:val="hybridMultilevel"/>
    <w:tmpl w:val="A38E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E1AB2"/>
    <w:multiLevelType w:val="multilevel"/>
    <w:tmpl w:val="4BEE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8">
    <w:nsid w:val="77C041C3"/>
    <w:multiLevelType w:val="hybridMultilevel"/>
    <w:tmpl w:val="7234AE34"/>
    <w:lvl w:ilvl="0" w:tplc="660E9DD4">
      <w:start w:val="1"/>
      <w:numFmt w:val="decimal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6"/>
  </w:num>
  <w:num w:numId="4">
    <w:abstractNumId w:val="28"/>
  </w:num>
  <w:num w:numId="5">
    <w:abstractNumId w:val="12"/>
  </w:num>
  <w:num w:numId="6">
    <w:abstractNumId w:val="22"/>
  </w:num>
  <w:num w:numId="7">
    <w:abstractNumId w:val="27"/>
  </w:num>
  <w:num w:numId="8">
    <w:abstractNumId w:val="7"/>
  </w:num>
  <w:num w:numId="9">
    <w:abstractNumId w:val="21"/>
  </w:num>
  <w:num w:numId="10">
    <w:abstractNumId w:val="11"/>
  </w:num>
  <w:num w:numId="11">
    <w:abstractNumId w:val="13"/>
  </w:num>
  <w:num w:numId="12">
    <w:abstractNumId w:val="18"/>
  </w:num>
  <w:num w:numId="13">
    <w:abstractNumId w:val="14"/>
  </w:num>
  <w:num w:numId="14">
    <w:abstractNumId w:val="29"/>
  </w:num>
  <w:num w:numId="15">
    <w:abstractNumId w:val="23"/>
  </w:num>
  <w:num w:numId="16">
    <w:abstractNumId w:val="25"/>
  </w:num>
  <w:num w:numId="17">
    <w:abstractNumId w:val="16"/>
  </w:num>
  <w:num w:numId="18">
    <w:abstractNumId w:val="5"/>
  </w:num>
  <w:num w:numId="19">
    <w:abstractNumId w:val="8"/>
  </w:num>
  <w:num w:numId="20">
    <w:abstractNumId w:val="24"/>
  </w:num>
  <w:num w:numId="21">
    <w:abstractNumId w:val="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"/>
  </w:num>
  <w:num w:numId="28">
    <w:abstractNumId w:val="4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1E3"/>
    <w:rsid w:val="00003E90"/>
    <w:rsid w:val="0007040B"/>
    <w:rsid w:val="000D188A"/>
    <w:rsid w:val="000D4DFE"/>
    <w:rsid w:val="00106C53"/>
    <w:rsid w:val="0013128D"/>
    <w:rsid w:val="00161D4C"/>
    <w:rsid w:val="001C5A71"/>
    <w:rsid w:val="001D01C4"/>
    <w:rsid w:val="001D5212"/>
    <w:rsid w:val="001E4C15"/>
    <w:rsid w:val="001F0F6D"/>
    <w:rsid w:val="001F3E06"/>
    <w:rsid w:val="001F641D"/>
    <w:rsid w:val="00241D0F"/>
    <w:rsid w:val="002461D0"/>
    <w:rsid w:val="00266F56"/>
    <w:rsid w:val="002A405A"/>
    <w:rsid w:val="002D2336"/>
    <w:rsid w:val="002F299F"/>
    <w:rsid w:val="002F7D7B"/>
    <w:rsid w:val="00336234"/>
    <w:rsid w:val="00381AE5"/>
    <w:rsid w:val="00387CBC"/>
    <w:rsid w:val="003A31B0"/>
    <w:rsid w:val="00403742"/>
    <w:rsid w:val="00452BB5"/>
    <w:rsid w:val="004C3B10"/>
    <w:rsid w:val="004D3DBD"/>
    <w:rsid w:val="004E17E2"/>
    <w:rsid w:val="004E3D00"/>
    <w:rsid w:val="004E6161"/>
    <w:rsid w:val="005408E1"/>
    <w:rsid w:val="00552EF7"/>
    <w:rsid w:val="00566A6F"/>
    <w:rsid w:val="005677EA"/>
    <w:rsid w:val="00573B34"/>
    <w:rsid w:val="005A091C"/>
    <w:rsid w:val="005A616F"/>
    <w:rsid w:val="005B17BA"/>
    <w:rsid w:val="005C16A3"/>
    <w:rsid w:val="005C64A2"/>
    <w:rsid w:val="005E5A72"/>
    <w:rsid w:val="00676F2D"/>
    <w:rsid w:val="00693846"/>
    <w:rsid w:val="006D72AA"/>
    <w:rsid w:val="007313C9"/>
    <w:rsid w:val="00752EC8"/>
    <w:rsid w:val="00766974"/>
    <w:rsid w:val="007924D8"/>
    <w:rsid w:val="007938F5"/>
    <w:rsid w:val="007C74BA"/>
    <w:rsid w:val="00862E33"/>
    <w:rsid w:val="00884F80"/>
    <w:rsid w:val="00887A3F"/>
    <w:rsid w:val="008C0EEB"/>
    <w:rsid w:val="00907735"/>
    <w:rsid w:val="00983691"/>
    <w:rsid w:val="0098590F"/>
    <w:rsid w:val="009F04C8"/>
    <w:rsid w:val="009F7E8B"/>
    <w:rsid w:val="00A02DC2"/>
    <w:rsid w:val="00A06695"/>
    <w:rsid w:val="00A22FD8"/>
    <w:rsid w:val="00A46754"/>
    <w:rsid w:val="00A53F05"/>
    <w:rsid w:val="00A93503"/>
    <w:rsid w:val="00AB4AF0"/>
    <w:rsid w:val="00AC209E"/>
    <w:rsid w:val="00AF3E16"/>
    <w:rsid w:val="00B42BD3"/>
    <w:rsid w:val="00B43F80"/>
    <w:rsid w:val="00B645BD"/>
    <w:rsid w:val="00B91922"/>
    <w:rsid w:val="00BC4972"/>
    <w:rsid w:val="00BD5304"/>
    <w:rsid w:val="00C77374"/>
    <w:rsid w:val="00CC4181"/>
    <w:rsid w:val="00CD6C9D"/>
    <w:rsid w:val="00CE63B8"/>
    <w:rsid w:val="00D20FB7"/>
    <w:rsid w:val="00D233EB"/>
    <w:rsid w:val="00D76813"/>
    <w:rsid w:val="00D8553A"/>
    <w:rsid w:val="00D95E0A"/>
    <w:rsid w:val="00DA209F"/>
    <w:rsid w:val="00DA55A2"/>
    <w:rsid w:val="00DE2C93"/>
    <w:rsid w:val="00E64302"/>
    <w:rsid w:val="00E87D03"/>
    <w:rsid w:val="00EA3857"/>
    <w:rsid w:val="00EB4E2A"/>
    <w:rsid w:val="00F94080"/>
    <w:rsid w:val="00F95806"/>
    <w:rsid w:val="00F9636D"/>
    <w:rsid w:val="00FA28A9"/>
    <w:rsid w:val="00FB31E3"/>
    <w:rsid w:val="00FB7AC4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299F"/>
    <w:pPr>
      <w:keepNext/>
      <w:jc w:val="center"/>
      <w:outlineLvl w:val="1"/>
    </w:pPr>
    <w:rPr>
      <w:rFonts w:eastAsia="Arial Unicode MS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F299F"/>
    <w:pPr>
      <w:keepNext/>
      <w:outlineLvl w:val="4"/>
    </w:pPr>
    <w:rPr>
      <w:rFonts w:eastAsia="Arial Unicode MS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E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C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9D"/>
    <w:rPr>
      <w:rFonts w:ascii="Tahoma" w:hAnsi="Tahoma" w:cs="Tahoma"/>
      <w:sz w:val="16"/>
      <w:szCs w:val="16"/>
    </w:rPr>
  </w:style>
  <w:style w:type="paragraph" w:styleId="a6">
    <w:name w:val="List Paragraph"/>
    <w:aliases w:val="Ненумерованный список"/>
    <w:basedOn w:val="a"/>
    <w:qFormat/>
    <w:rsid w:val="005A091C"/>
    <w:pPr>
      <w:ind w:left="720"/>
      <w:contextualSpacing/>
    </w:pPr>
    <w:rPr>
      <w:rFonts w:ascii="Calibri" w:eastAsia="Calibri" w:hAnsi="Calibri"/>
    </w:rPr>
  </w:style>
  <w:style w:type="character" w:styleId="a7">
    <w:name w:val="Hyperlink"/>
    <w:uiPriority w:val="99"/>
    <w:unhideWhenUsed/>
    <w:rsid w:val="005A091C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unhideWhenUsed/>
    <w:rsid w:val="005A091C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character" w:customStyle="1" w:styleId="ConsPlusNormal">
    <w:name w:val="ConsPlusNormal Знак"/>
    <w:link w:val="ConsPlusNormal0"/>
    <w:locked/>
    <w:rsid w:val="005A091C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5A09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5A0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003E90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03E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rsid w:val="00003E9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03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3E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299F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299F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2F299F"/>
    <w:pPr>
      <w:jc w:val="center"/>
    </w:pPr>
    <w:rPr>
      <w:sz w:val="44"/>
    </w:rPr>
  </w:style>
  <w:style w:type="character" w:customStyle="1" w:styleId="ae">
    <w:name w:val="Название Знак"/>
    <w:basedOn w:val="a0"/>
    <w:link w:val="ad"/>
    <w:uiPriority w:val="10"/>
    <w:rsid w:val="002F299F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f">
    <w:name w:val="Subtitle"/>
    <w:basedOn w:val="a"/>
    <w:link w:val="af0"/>
    <w:uiPriority w:val="11"/>
    <w:qFormat/>
    <w:rsid w:val="002F299F"/>
    <w:pPr>
      <w:jc w:val="center"/>
    </w:pPr>
    <w:rPr>
      <w:b/>
      <w:bCs/>
      <w:sz w:val="32"/>
      <w:szCs w:val="20"/>
    </w:rPr>
  </w:style>
  <w:style w:type="character" w:customStyle="1" w:styleId="af0">
    <w:name w:val="Подзаголовок Знак"/>
    <w:basedOn w:val="a0"/>
    <w:link w:val="af"/>
    <w:uiPriority w:val="11"/>
    <w:rsid w:val="002F299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headertext">
    <w:name w:val="headertext"/>
    <w:basedOn w:val="a"/>
    <w:rsid w:val="002F299F"/>
    <w:pPr>
      <w:spacing w:before="100" w:beforeAutospacing="1" w:after="100" w:afterAutospacing="1"/>
    </w:pPr>
  </w:style>
  <w:style w:type="paragraph" w:styleId="af1">
    <w:name w:val="No Spacing"/>
    <w:link w:val="af2"/>
    <w:qFormat/>
    <w:rsid w:val="003A31B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link w:val="af1"/>
    <w:uiPriority w:val="1"/>
    <w:locked/>
    <w:rsid w:val="003A31B0"/>
    <w:rPr>
      <w:rFonts w:ascii="Calibri" w:eastAsia="Calibri" w:hAnsi="Calibri" w:cs="Times New Roman"/>
      <w:lang w:eastAsia="ar-SA"/>
    </w:rPr>
  </w:style>
  <w:style w:type="character" w:customStyle="1" w:styleId="blk">
    <w:name w:val="blk"/>
    <w:basedOn w:val="a0"/>
    <w:rsid w:val="00A46754"/>
  </w:style>
  <w:style w:type="character" w:customStyle="1" w:styleId="10">
    <w:name w:val="Заголовок 1 Знак"/>
    <w:basedOn w:val="a0"/>
    <w:link w:val="1"/>
    <w:uiPriority w:val="9"/>
    <w:rsid w:val="00573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73B3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TitlePage">
    <w:name w:val="ConsPlusTitlePage"/>
    <w:rsid w:val="0057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Без интервала1"/>
    <w:rsid w:val="00573B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val">
    <w:name w:val="val"/>
    <w:basedOn w:val="a0"/>
    <w:rsid w:val="009F7E8B"/>
  </w:style>
  <w:style w:type="paragraph" w:customStyle="1" w:styleId="21">
    <w:name w:val="Без интервала2"/>
    <w:rsid w:val="005A616F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header"/>
    <w:basedOn w:val="a"/>
    <w:link w:val="af4"/>
    <w:uiPriority w:val="99"/>
    <w:unhideWhenUsed/>
    <w:rsid w:val="00A22FD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22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A22FD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22F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22FD8"/>
  </w:style>
  <w:style w:type="paragraph" w:styleId="af8">
    <w:name w:val="footnote text"/>
    <w:basedOn w:val="a"/>
    <w:link w:val="af9"/>
    <w:rsid w:val="00A22FD8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A22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A22FD8"/>
    <w:rPr>
      <w:vertAlign w:val="superscript"/>
    </w:rPr>
  </w:style>
  <w:style w:type="character" w:styleId="afb">
    <w:name w:val="Strong"/>
    <w:basedOn w:val="a0"/>
    <w:uiPriority w:val="22"/>
    <w:qFormat/>
    <w:rsid w:val="00552EF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52EF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a3">
    <w:name w:val="Pa3"/>
    <w:basedOn w:val="a"/>
    <w:next w:val="a"/>
    <w:rsid w:val="00552EF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552EF7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552EF7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E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639EA-7A3F-42DA-8D89-3078C68A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USR270718</dc:creator>
  <cp:lastModifiedBy>USR270718</cp:lastModifiedBy>
  <cp:revision>2</cp:revision>
  <cp:lastPrinted>2019-04-16T08:20:00Z</cp:lastPrinted>
  <dcterms:created xsi:type="dcterms:W3CDTF">2021-05-17T03:53:00Z</dcterms:created>
  <dcterms:modified xsi:type="dcterms:W3CDTF">2021-05-17T03:53:00Z</dcterms:modified>
</cp:coreProperties>
</file>