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F5" w:rsidRPr="00291859" w:rsidRDefault="00913FF5" w:rsidP="00913FF5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АДМИНИСТРАЦИЯ МУСИНСКОГО СЕЛЬСОВЕТА</w:t>
      </w:r>
    </w:p>
    <w:p w:rsidR="00913FF5" w:rsidRPr="00291859" w:rsidRDefault="00913FF5" w:rsidP="00913FF5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КАРГАТСКОГО РАЙОНА НОВОСИБИРСКОЙ ОБЛАСТИ</w:t>
      </w:r>
    </w:p>
    <w:p w:rsidR="00913FF5" w:rsidRPr="00291859" w:rsidRDefault="00913FF5" w:rsidP="00913FF5">
      <w:pPr>
        <w:jc w:val="center"/>
        <w:rPr>
          <w:sz w:val="28"/>
          <w:szCs w:val="28"/>
        </w:rPr>
      </w:pPr>
    </w:p>
    <w:p w:rsidR="00913FF5" w:rsidRPr="00291859" w:rsidRDefault="00913FF5" w:rsidP="00913FF5">
      <w:pPr>
        <w:jc w:val="center"/>
        <w:rPr>
          <w:sz w:val="28"/>
          <w:szCs w:val="28"/>
        </w:rPr>
      </w:pPr>
      <w:r w:rsidRPr="00291859">
        <w:rPr>
          <w:sz w:val="28"/>
          <w:szCs w:val="28"/>
        </w:rPr>
        <w:t>ПОСТАНОВЛЕНИЕ</w:t>
      </w:r>
    </w:p>
    <w:p w:rsidR="00913FF5" w:rsidRPr="00291859" w:rsidRDefault="00913FF5" w:rsidP="00913FF5">
      <w:pPr>
        <w:rPr>
          <w:sz w:val="28"/>
          <w:szCs w:val="28"/>
        </w:rPr>
      </w:pPr>
      <w:r w:rsidRPr="00291859">
        <w:rPr>
          <w:sz w:val="28"/>
          <w:szCs w:val="28"/>
        </w:rPr>
        <w:t xml:space="preserve">  </w:t>
      </w:r>
      <w:r>
        <w:rPr>
          <w:sz w:val="28"/>
          <w:szCs w:val="28"/>
        </w:rPr>
        <w:t>02.08.2016.</w:t>
      </w:r>
      <w:r w:rsidRPr="00291859">
        <w:rPr>
          <w:sz w:val="28"/>
          <w:szCs w:val="28"/>
        </w:rPr>
        <w:t xml:space="preserve">                             с. Мусы                                                № </w:t>
      </w:r>
      <w:r>
        <w:rPr>
          <w:sz w:val="28"/>
          <w:szCs w:val="28"/>
        </w:rPr>
        <w:t>45</w:t>
      </w:r>
    </w:p>
    <w:p w:rsidR="00913FF5" w:rsidRDefault="00913FF5" w:rsidP="00913FF5">
      <w:pPr>
        <w:rPr>
          <w:color w:val="000000"/>
          <w:sz w:val="28"/>
          <w:szCs w:val="28"/>
        </w:rPr>
      </w:pPr>
    </w:p>
    <w:p w:rsidR="00913FF5" w:rsidRPr="00B800ED" w:rsidRDefault="00913FF5" w:rsidP="00913FF5">
      <w:pPr>
        <w:ind w:firstLine="709"/>
      </w:pPr>
    </w:p>
    <w:p w:rsidR="00913FF5" w:rsidRPr="00B800ED" w:rsidRDefault="00913FF5" w:rsidP="00913FF5">
      <w:pPr>
        <w:ind w:firstLine="709"/>
      </w:pPr>
      <w:r w:rsidRPr="00B800ED">
        <w:t>Об утверждении порядка разработки</w:t>
      </w:r>
    </w:p>
    <w:p w:rsidR="00913FF5" w:rsidRPr="00B800ED" w:rsidRDefault="00913FF5" w:rsidP="00913FF5">
      <w:pPr>
        <w:ind w:firstLine="709"/>
      </w:pPr>
      <w:r w:rsidRPr="00B800ED">
        <w:t>документов стратегического планирования</w:t>
      </w:r>
    </w:p>
    <w:p w:rsidR="00913FF5" w:rsidRPr="00B800ED" w:rsidRDefault="00913FF5" w:rsidP="00913FF5">
      <w:pPr>
        <w:ind w:firstLine="709"/>
      </w:pPr>
      <w:r>
        <w:t xml:space="preserve"> Мусинского </w:t>
      </w:r>
      <w:r w:rsidRPr="00B800ED">
        <w:t xml:space="preserve"> сельсовета Каргатского</w:t>
      </w:r>
    </w:p>
    <w:p w:rsidR="00913FF5" w:rsidRPr="00B800ED" w:rsidRDefault="00913FF5" w:rsidP="00913FF5">
      <w:pPr>
        <w:ind w:firstLine="709"/>
      </w:pPr>
      <w:r w:rsidRPr="00B800ED">
        <w:t>района Новосибирской области</w:t>
      </w:r>
    </w:p>
    <w:p w:rsidR="00913FF5" w:rsidRPr="00B800ED" w:rsidRDefault="00913FF5" w:rsidP="00913FF5">
      <w:pPr>
        <w:ind w:firstLine="709"/>
      </w:pPr>
    </w:p>
    <w:p w:rsidR="00913FF5" w:rsidRDefault="00913FF5" w:rsidP="00913FF5">
      <w:pPr>
        <w:ind w:firstLine="709"/>
      </w:pPr>
      <w:r w:rsidRPr="00B800ED">
        <w:t xml:space="preserve">   В соответствии с Федеральным законом от 28.06.2014 г. №172-ФЗ «О стратегическом планировании в Российской Федерации», руководствуясь Уставом  </w:t>
      </w:r>
      <w:r>
        <w:t xml:space="preserve">Мусинского </w:t>
      </w:r>
      <w:r w:rsidRPr="00B800ED">
        <w:t xml:space="preserve"> сельсовета     </w:t>
      </w:r>
    </w:p>
    <w:p w:rsidR="00913FF5" w:rsidRPr="00B800ED" w:rsidRDefault="00913FF5" w:rsidP="00913FF5">
      <w:pPr>
        <w:ind w:firstLine="709"/>
      </w:pPr>
      <w:r w:rsidRPr="00B800ED">
        <w:t>ПОСТАНОВЛЯЮ: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 1.Утвердить Порядок разработки документов стратегического планирования </w:t>
      </w:r>
      <w:r>
        <w:t>Мусинского</w:t>
      </w:r>
      <w:r w:rsidRPr="00B800ED">
        <w:t xml:space="preserve"> сельсовета Каргатского района новосибирской области.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 2.</w:t>
      </w:r>
      <w:proofErr w:type="gramStart"/>
      <w:r w:rsidRPr="00B800ED">
        <w:t>Контроль за</w:t>
      </w:r>
      <w:proofErr w:type="gramEnd"/>
      <w:r w:rsidRPr="00B800ED">
        <w:t xml:space="preserve"> исполнением настоящего постановления оставляю за собой.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 3. Настоящее постановление вступает в силу с момента его опубликования.</w:t>
      </w: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FA08C9" w:rsidRDefault="00913FF5" w:rsidP="00913FF5">
      <w:pPr>
        <w:rPr>
          <w:sz w:val="28"/>
          <w:szCs w:val="28"/>
        </w:rPr>
      </w:pPr>
      <w:r w:rsidRPr="00FA08C9">
        <w:rPr>
          <w:sz w:val="28"/>
          <w:szCs w:val="28"/>
        </w:rPr>
        <w:t>Глава Мусинского сельсовета</w:t>
      </w:r>
    </w:p>
    <w:p w:rsidR="00913FF5" w:rsidRPr="00FA08C9" w:rsidRDefault="00913FF5" w:rsidP="00913FF5">
      <w:pPr>
        <w:rPr>
          <w:sz w:val="28"/>
          <w:szCs w:val="28"/>
        </w:rPr>
      </w:pPr>
      <w:r w:rsidRPr="00FA08C9">
        <w:rPr>
          <w:sz w:val="28"/>
          <w:szCs w:val="28"/>
        </w:rPr>
        <w:t xml:space="preserve">Каргатского района Новосибирской области                               </w:t>
      </w:r>
      <w:proofErr w:type="spellStart"/>
      <w:r w:rsidRPr="00FA08C9">
        <w:rPr>
          <w:sz w:val="28"/>
          <w:szCs w:val="28"/>
        </w:rPr>
        <w:t>С.И.Болдырева</w:t>
      </w:r>
      <w:proofErr w:type="spellEnd"/>
    </w:p>
    <w:p w:rsidR="00913FF5" w:rsidRPr="00FA08C9" w:rsidRDefault="00913FF5" w:rsidP="00913FF5">
      <w:pPr>
        <w:rPr>
          <w:sz w:val="28"/>
          <w:szCs w:val="28"/>
        </w:rPr>
      </w:pPr>
    </w:p>
    <w:p w:rsidR="00913FF5" w:rsidRDefault="00913FF5" w:rsidP="00913FF5">
      <w:pPr>
        <w:rPr>
          <w:sz w:val="28"/>
          <w:szCs w:val="28"/>
        </w:rPr>
      </w:pPr>
    </w:p>
    <w:p w:rsidR="00913FF5" w:rsidRDefault="00913FF5" w:rsidP="00913FF5"/>
    <w:p w:rsidR="00913FF5" w:rsidRDefault="00913FF5" w:rsidP="00913FF5">
      <w:proofErr w:type="spellStart"/>
      <w:r>
        <w:t>В.А.Габидулина</w:t>
      </w:r>
      <w:proofErr w:type="spellEnd"/>
      <w:r>
        <w:t xml:space="preserve"> </w:t>
      </w:r>
    </w:p>
    <w:p w:rsidR="00913FF5" w:rsidRDefault="00913FF5" w:rsidP="00913FF5">
      <w:r>
        <w:t>43346</w:t>
      </w:r>
    </w:p>
    <w:p w:rsidR="00913FF5" w:rsidRDefault="00913FF5" w:rsidP="00913FF5"/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Pr="00B800ED" w:rsidRDefault="00913FF5" w:rsidP="00913FF5">
      <w:pPr>
        <w:ind w:firstLine="709"/>
        <w:jc w:val="both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Default="00913FF5" w:rsidP="00913FF5">
      <w:pPr>
        <w:ind w:firstLine="709"/>
        <w:jc w:val="right"/>
      </w:pPr>
    </w:p>
    <w:p w:rsidR="00913FF5" w:rsidRPr="00B800ED" w:rsidRDefault="00913FF5" w:rsidP="00913FF5">
      <w:pPr>
        <w:ind w:firstLine="709"/>
        <w:jc w:val="right"/>
      </w:pPr>
      <w:r w:rsidRPr="00B800ED">
        <w:lastRenderedPageBreak/>
        <w:t>Приложение</w:t>
      </w:r>
    </w:p>
    <w:p w:rsidR="00913FF5" w:rsidRPr="00B800ED" w:rsidRDefault="00913FF5" w:rsidP="00913FF5">
      <w:pPr>
        <w:ind w:firstLine="709"/>
        <w:jc w:val="right"/>
      </w:pPr>
      <w:r w:rsidRPr="00B800ED">
        <w:t>к постановлению Администрации</w:t>
      </w:r>
    </w:p>
    <w:p w:rsidR="00913FF5" w:rsidRPr="00B800ED" w:rsidRDefault="00913FF5" w:rsidP="00913FF5">
      <w:pPr>
        <w:ind w:firstLine="709"/>
        <w:jc w:val="right"/>
      </w:pPr>
      <w:r>
        <w:t>Мусинского</w:t>
      </w:r>
      <w:r w:rsidRPr="00B800ED">
        <w:t xml:space="preserve"> сельсовета</w:t>
      </w:r>
    </w:p>
    <w:p w:rsidR="00913FF5" w:rsidRPr="00B800ED" w:rsidRDefault="00913FF5" w:rsidP="00913FF5">
      <w:pPr>
        <w:ind w:firstLine="709"/>
        <w:jc w:val="right"/>
      </w:pPr>
      <w:r>
        <w:t>Каргатского</w:t>
      </w:r>
      <w:r w:rsidRPr="00B800ED">
        <w:t xml:space="preserve"> района </w:t>
      </w:r>
    </w:p>
    <w:p w:rsidR="00913FF5" w:rsidRPr="00B800ED" w:rsidRDefault="00913FF5" w:rsidP="00913FF5">
      <w:pPr>
        <w:ind w:firstLine="709"/>
        <w:jc w:val="right"/>
      </w:pPr>
      <w:r w:rsidRPr="00B800ED">
        <w:t>Новосибирской области</w:t>
      </w:r>
    </w:p>
    <w:p w:rsidR="00913FF5" w:rsidRPr="00B800ED" w:rsidRDefault="00913FF5" w:rsidP="00913FF5">
      <w:pPr>
        <w:ind w:firstLine="709"/>
        <w:jc w:val="right"/>
      </w:pPr>
      <w:r>
        <w:t>02.08.2016</w:t>
      </w:r>
      <w:r w:rsidRPr="00B800ED">
        <w:t xml:space="preserve"> г. № </w:t>
      </w:r>
      <w:r>
        <w:t>45</w:t>
      </w:r>
    </w:p>
    <w:p w:rsidR="00913FF5" w:rsidRPr="00B800ED" w:rsidRDefault="00913FF5" w:rsidP="00913FF5">
      <w:pPr>
        <w:ind w:firstLine="709"/>
        <w:jc w:val="right"/>
      </w:pPr>
    </w:p>
    <w:p w:rsidR="00913FF5" w:rsidRPr="00B800ED" w:rsidRDefault="00913FF5" w:rsidP="00913FF5">
      <w:pPr>
        <w:ind w:firstLine="709"/>
        <w:jc w:val="center"/>
      </w:pPr>
      <w:r w:rsidRPr="00B800ED">
        <w:t xml:space="preserve">Порядок </w:t>
      </w:r>
    </w:p>
    <w:p w:rsidR="00913FF5" w:rsidRPr="00B800ED" w:rsidRDefault="00913FF5" w:rsidP="00913FF5">
      <w:pPr>
        <w:ind w:firstLine="709"/>
        <w:jc w:val="center"/>
      </w:pPr>
      <w:r w:rsidRPr="00B800ED">
        <w:t>разработки документов стратегического планирования</w:t>
      </w:r>
    </w:p>
    <w:p w:rsidR="00913FF5" w:rsidRPr="00B800ED" w:rsidRDefault="00913FF5" w:rsidP="00913FF5">
      <w:pPr>
        <w:ind w:firstLine="709"/>
        <w:jc w:val="center"/>
      </w:pPr>
      <w:r>
        <w:t xml:space="preserve">Мусинского </w:t>
      </w:r>
      <w:r w:rsidRPr="00B800ED">
        <w:t xml:space="preserve"> сельсовета Каргатского района</w:t>
      </w:r>
    </w:p>
    <w:p w:rsidR="00913FF5" w:rsidRPr="00B800ED" w:rsidRDefault="00913FF5" w:rsidP="00913FF5">
      <w:pPr>
        <w:ind w:firstLine="709"/>
        <w:jc w:val="center"/>
      </w:pPr>
      <w:r w:rsidRPr="00B800ED">
        <w:t>Новосибирской области</w:t>
      </w:r>
    </w:p>
    <w:p w:rsidR="00913FF5" w:rsidRPr="00B800ED" w:rsidRDefault="00913FF5" w:rsidP="00913FF5">
      <w:pPr>
        <w:ind w:left="360" w:firstLine="709"/>
        <w:jc w:val="center"/>
      </w:pPr>
    </w:p>
    <w:p w:rsidR="00913FF5" w:rsidRPr="00B800ED" w:rsidRDefault="00913FF5" w:rsidP="00913FF5">
      <w:pPr>
        <w:pStyle w:val="a3"/>
        <w:numPr>
          <w:ilvl w:val="0"/>
          <w:numId w:val="1"/>
        </w:numPr>
        <w:ind w:firstLine="709"/>
      </w:pPr>
      <w:r w:rsidRPr="00B800ED">
        <w:t>Введение</w:t>
      </w:r>
    </w:p>
    <w:p w:rsidR="00913FF5" w:rsidRPr="00B800ED" w:rsidRDefault="00913FF5" w:rsidP="00913FF5">
      <w:pPr>
        <w:ind w:firstLine="709"/>
        <w:contextualSpacing/>
        <w:jc w:val="both"/>
      </w:pPr>
      <w:r w:rsidRPr="00B800ED">
        <w:t xml:space="preserve">       Настоящий Порядок определяет основные понятия, задачи стратегического планирования, состав. Структуру, основы разработки и согласования документов стратегического планирования.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</w:p>
    <w:p w:rsidR="00913FF5" w:rsidRPr="00B800ED" w:rsidRDefault="00913FF5" w:rsidP="00913FF5">
      <w:pPr>
        <w:pStyle w:val="msonormalcxspmiddle"/>
        <w:numPr>
          <w:ilvl w:val="0"/>
          <w:numId w:val="1"/>
        </w:numPr>
        <w:spacing w:before="0" w:beforeAutospacing="0" w:after="0" w:afterAutospacing="0"/>
        <w:ind w:firstLine="709"/>
        <w:contextualSpacing/>
      </w:pPr>
      <w:r w:rsidRPr="00B800ED">
        <w:t>Основные понятия.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</w:t>
      </w:r>
      <w:proofErr w:type="gramStart"/>
      <w:r w:rsidRPr="00B800ED">
        <w:t xml:space="preserve">Стратегическое планирование социально-экономического развития (далее - стратегическое планирование) – регламентированная законодательством Российской Федерации, Новосибирской области, муниципальными правовыми актами деятельности органов местного самоуправления </w:t>
      </w:r>
      <w:r>
        <w:t>Мусинского</w:t>
      </w:r>
      <w:r w:rsidRPr="00B800ED">
        <w:t xml:space="preserve"> сельсовета Каргатского района Новосибирской области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муниципального образования, рост благосостояния граждан.</w:t>
      </w:r>
      <w:proofErr w:type="gramEnd"/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Прогнозирование социально-экономического развития - деятельность по разработке обоснованных представлений о направлениях и результатах социально-экономического развития муниципального образования, определению параметров социально-экономического развития, достижение которых обеспечивает реализацию целей социально-экономического развития муниципального образования и приоритетов социально-экономической политики.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Программно-целевое планирование-деятельность, </w:t>
      </w:r>
      <w:proofErr w:type="gramStart"/>
      <w:r w:rsidRPr="00B800ED">
        <w:t>направленная</w:t>
      </w:r>
      <w:proofErr w:type="gramEnd"/>
      <w:r w:rsidRPr="00B800ED">
        <w:t xml:space="preserve"> на определение целей социально-экономического развития муниципального образования, приоритетов социально-экономической политики </w:t>
      </w:r>
      <w:r>
        <w:t>Мусинского</w:t>
      </w:r>
      <w:r w:rsidRPr="00B800ED">
        <w:t xml:space="preserve"> сельсовета,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Документы стратегического планировани</w:t>
      </w:r>
      <w:proofErr w:type="gramStart"/>
      <w:r w:rsidRPr="00B800ED">
        <w:t>я-</w:t>
      </w:r>
      <w:proofErr w:type="gramEnd"/>
      <w:r w:rsidRPr="00B800ED">
        <w:t xml:space="preserve"> документы, разрабатываемые и утверждаемые органами местного самоуправления в соответствии с требованиями, установленными  нормативными правовыми актами Российской Федерации, Новосибирской области и администрацией </w:t>
      </w:r>
      <w:r>
        <w:t>Мусинского</w:t>
      </w:r>
      <w:r w:rsidRPr="00B800ED">
        <w:t xml:space="preserve"> сельсовета, в целях обеспечения процесса стратегического планирования.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 Стратегия социально-экономического развития на долгосрочную перспектив</w:t>
      </w:r>
      <w:proofErr w:type="gramStart"/>
      <w:r w:rsidRPr="00B800ED">
        <w:t>у-</w:t>
      </w:r>
      <w:proofErr w:type="gramEnd"/>
      <w:r w:rsidRPr="00B800ED">
        <w:t xml:space="preserve"> документ стратегического планирования, определяющий цели социально- экономического развития муниципального образования на долгосрочную перспективу и механизмы обеспечения процесс их достижения.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Прогноз социально-экономического развития на среднесрочный период-документ стратегического планирования, содержащий систему количественных показателей социально-экономического развития муниципального образования на среднесрочный период, характеризующих изменение экономической структуры и </w:t>
      </w:r>
      <w:r w:rsidRPr="00B800ED">
        <w:lastRenderedPageBreak/>
        <w:t>пропорций, факторов производства и потребления, уровня жизни, образования и социального обеспечения населения.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Корректировка документа стратегического планировани</w:t>
      </w:r>
      <w:proofErr w:type="gramStart"/>
      <w:r w:rsidRPr="00B800ED">
        <w:t>я-</w:t>
      </w:r>
      <w:proofErr w:type="gramEnd"/>
      <w:r w:rsidRPr="00B800ED">
        <w:t xml:space="preserve"> частичное изменение данных документа без изменения периода, на который разрабатывается документ.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Стратегический контрол</w:t>
      </w:r>
      <w:proofErr w:type="gramStart"/>
      <w:r w:rsidRPr="00B800ED">
        <w:t>ь-</w:t>
      </w:r>
      <w:proofErr w:type="gramEnd"/>
      <w:r w:rsidRPr="00B800ED">
        <w:t xml:space="preserve"> деятельность по мониторингу социально-экономического развития муниципального образования и оценке: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процесса прогнозирования и программно-целевого планирования;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документов стратегического планирования;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реализации положений документов стратегического планирования.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Мониторинг социально-экономического развития муниципального образовани</w:t>
      </w:r>
      <w:proofErr w:type="gramStart"/>
      <w:r w:rsidRPr="00B800ED">
        <w:t>я-</w:t>
      </w:r>
      <w:proofErr w:type="gramEnd"/>
      <w:r w:rsidRPr="00B800ED">
        <w:t xml:space="preserve"> наблюдение, сбор, систематизация и обобщение информации о социально-экономического развития и степени достижения целей социально-экономического развития.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 Приоритет социально-экономической политик</w:t>
      </w:r>
      <w:proofErr w:type="gramStart"/>
      <w:r w:rsidRPr="00B800ED">
        <w:t>и-</w:t>
      </w:r>
      <w:proofErr w:type="gramEnd"/>
      <w:r w:rsidRPr="00B800ED">
        <w:t xml:space="preserve"> предпочтительное с точки зрения эффективности направление и способ действий по достижению целей социально-экономического развития.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Цель социально-экономического развити</w:t>
      </w:r>
      <w:proofErr w:type="gramStart"/>
      <w:r w:rsidRPr="00B800ED">
        <w:t>я-</w:t>
      </w:r>
      <w:proofErr w:type="gramEnd"/>
      <w:r w:rsidRPr="00B800ED">
        <w:t xml:space="preserve">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Задача социально-экономического развити</w:t>
      </w:r>
      <w:proofErr w:type="gramStart"/>
      <w:r w:rsidRPr="00B800ED">
        <w:t>я-</w:t>
      </w:r>
      <w:proofErr w:type="gramEnd"/>
      <w:r w:rsidRPr="00B800ED">
        <w:t xml:space="preserve"> ограниченный по времени комплекс взаимосвязанных мероприятий в рамках направления достижения цели социально-экономического развития.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Результат социально-экономического развити</w:t>
      </w:r>
      <w:proofErr w:type="gramStart"/>
      <w:r w:rsidRPr="00B800ED">
        <w:t>я-</w:t>
      </w:r>
      <w:proofErr w:type="gramEnd"/>
      <w:r w:rsidRPr="00B800ED">
        <w:t xml:space="preserve">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Среднесрочный период (перспектива) </w:t>
      </w:r>
      <w:proofErr w:type="gramStart"/>
      <w:r w:rsidRPr="00B800ED">
        <w:t>–п</w:t>
      </w:r>
      <w:proofErr w:type="gramEnd"/>
      <w:r w:rsidRPr="00B800ED">
        <w:t>ериод, следующий за текущим годом, продолжительностью от 3 до 6 лет.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     Долгосрочный период (перспектива)- период продолжительностью 6 и более лет, для муниципальных програм</w:t>
      </w:r>
      <w:proofErr w:type="gramStart"/>
      <w:r w:rsidRPr="00B800ED">
        <w:t>м-</w:t>
      </w:r>
      <w:proofErr w:type="gramEnd"/>
      <w:r w:rsidRPr="00B800ED">
        <w:t xml:space="preserve"> период продолжительностью 3 и более лет.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</w:p>
    <w:p w:rsidR="00913FF5" w:rsidRPr="00B800ED" w:rsidRDefault="00913FF5" w:rsidP="00913FF5">
      <w:pPr>
        <w:pStyle w:val="msonormalcxspmiddle"/>
        <w:numPr>
          <w:ilvl w:val="0"/>
          <w:numId w:val="1"/>
        </w:numPr>
        <w:spacing w:before="0" w:beforeAutospacing="0" w:after="0" w:afterAutospacing="0"/>
        <w:contextualSpacing/>
      </w:pPr>
      <w:r w:rsidRPr="00B800ED">
        <w:t>Задачи стратегического планирования.</w:t>
      </w:r>
    </w:p>
    <w:p w:rsidR="00913FF5" w:rsidRPr="00B800ED" w:rsidRDefault="00913FF5" w:rsidP="00913FF5">
      <w:pPr>
        <w:ind w:left="360" w:firstLine="709"/>
        <w:jc w:val="both"/>
      </w:pPr>
      <w:r w:rsidRPr="00B800ED">
        <w:t>Основными задачами стратегического планирования являются: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определение внутренних и внешних условий и тенденций социально-экономического развития муниципального образования, выявление возможностей и ограничений;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определение целей социально-экономического развития муниципального образования и приоритетов социально-экономической политики;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определение основных показателей бюджетной системы муниципального образования на среднесрочную и долгосрочную перспективы;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 выбор путей и способов достижения целей, обеспечивающих наибольшую эффективность использования имеющихся ресурсов;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формирование комплексов мероприятий, обеспечивающих достижение целей социально-экономического развития муниципального образования в соответствующих сферах социально-экономического развития;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определение необходимых ресурсов для достижения целей и задач социально-экономического развития муниципального образования;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координация планируемых действий по достижению целей социально-экономического развития муниципального образования между органами местного самоуправления, коммерческими организациями и гражданским обществом;</w:t>
      </w:r>
    </w:p>
    <w:p w:rsidR="00913FF5" w:rsidRPr="00B800ED" w:rsidRDefault="00913FF5" w:rsidP="00913FF5">
      <w:pPr>
        <w:ind w:left="360" w:firstLine="709"/>
        <w:jc w:val="both"/>
      </w:pPr>
      <w:r w:rsidRPr="00B800ED">
        <w:t xml:space="preserve">      осуществление стратегического контроля;</w:t>
      </w:r>
    </w:p>
    <w:p w:rsidR="00913FF5" w:rsidRPr="00B800ED" w:rsidRDefault="00913FF5" w:rsidP="00913FF5">
      <w:pPr>
        <w:ind w:left="360" w:firstLine="709"/>
        <w:jc w:val="both"/>
      </w:pPr>
      <w:r w:rsidRPr="00B800ED">
        <w:lastRenderedPageBreak/>
        <w:t xml:space="preserve">     научно-техническое, информационное и кадровое обеспечение стратегического планирования социально-экономического развития муниципального образования.</w:t>
      </w:r>
    </w:p>
    <w:p w:rsidR="00913FF5" w:rsidRPr="00B800ED" w:rsidRDefault="00913FF5" w:rsidP="00913FF5">
      <w:pPr>
        <w:ind w:left="360" w:firstLine="709"/>
        <w:jc w:val="both"/>
      </w:pPr>
    </w:p>
    <w:p w:rsidR="00913FF5" w:rsidRPr="00B800ED" w:rsidRDefault="00913FF5" w:rsidP="00913FF5">
      <w:pPr>
        <w:pStyle w:val="a3"/>
        <w:numPr>
          <w:ilvl w:val="0"/>
          <w:numId w:val="1"/>
        </w:numPr>
        <w:jc w:val="center"/>
      </w:pPr>
      <w:r w:rsidRPr="00B800ED">
        <w:t>Состав документов стратегического планирования</w:t>
      </w:r>
    </w:p>
    <w:p w:rsidR="00913FF5" w:rsidRPr="00B800ED" w:rsidRDefault="00913FF5" w:rsidP="00913FF5">
      <w:pPr>
        <w:spacing w:before="100" w:beforeAutospacing="1"/>
        <w:ind w:firstLine="709"/>
        <w:contextualSpacing/>
      </w:pPr>
    </w:p>
    <w:p w:rsidR="00913FF5" w:rsidRPr="00B800ED" w:rsidRDefault="00913FF5" w:rsidP="00913FF5">
      <w:pPr>
        <w:pStyle w:val="msonormalcxspmiddle"/>
        <w:numPr>
          <w:ilvl w:val="1"/>
          <w:numId w:val="1"/>
        </w:numPr>
        <w:spacing w:before="0" w:beforeAutospacing="0" w:after="0" w:afterAutospacing="0"/>
        <w:ind w:left="284" w:firstLine="709"/>
        <w:contextualSpacing/>
        <w:jc w:val="both"/>
      </w:pPr>
      <w:r w:rsidRPr="00B800ED">
        <w:t>К документам стратегического планирования муниципального образования относятся: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стратегия социально-экономического развития муниципального образования на долгосрочную перспективу;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муниципальные программы, реализуемые за счет средств бюджета муниципального  образования;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документы территориального планирования муниципального образования;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прогноз социально-экономического развития муниципального образования на среднесрочный период.</w:t>
      </w:r>
    </w:p>
    <w:p w:rsidR="00913FF5" w:rsidRPr="00B800ED" w:rsidRDefault="00913FF5" w:rsidP="00913FF5">
      <w:pPr>
        <w:pStyle w:val="msonormalcxspmiddle"/>
        <w:numPr>
          <w:ilvl w:val="1"/>
          <w:numId w:val="1"/>
        </w:numPr>
        <w:spacing w:before="0" w:beforeAutospacing="0" w:after="0" w:afterAutospacing="0"/>
        <w:ind w:left="284" w:firstLine="709"/>
        <w:contextualSpacing/>
        <w:jc w:val="both"/>
      </w:pPr>
      <w:r w:rsidRPr="00B800ED">
        <w:t>Проекты документов стратегического планирования муниципального образования, за исключением муниципальных программ, подлежат общественному обсуждению.</w:t>
      </w:r>
    </w:p>
    <w:p w:rsidR="00913FF5" w:rsidRPr="00B800ED" w:rsidRDefault="00913FF5" w:rsidP="00913FF5">
      <w:pPr>
        <w:pStyle w:val="msonormalcxspmiddle"/>
        <w:numPr>
          <w:ilvl w:val="1"/>
          <w:numId w:val="1"/>
        </w:numPr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Порядок общественного обсуждения документов стратегического планирования муниципального образования определяется Положением о порядке организации и проведения публичных слушаний муниципального образования </w:t>
      </w:r>
      <w:r>
        <w:t xml:space="preserve">Мусинского </w:t>
      </w:r>
      <w:r w:rsidRPr="00B800ED">
        <w:t xml:space="preserve"> сельсовета.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center"/>
      </w:pPr>
      <w:r w:rsidRPr="00B800ED">
        <w:t>5.Основы разработки документов стратегического планирования.</w:t>
      </w: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center"/>
      </w:pP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 5.1. Стратегия социально-экономического развития муниципального образования на долгосрочную перспективу (дале</w:t>
      </w:r>
      <w:proofErr w:type="gramStart"/>
      <w:r w:rsidRPr="00B800ED">
        <w:t>е-</w:t>
      </w:r>
      <w:proofErr w:type="gramEnd"/>
      <w:r w:rsidRPr="00B800ED">
        <w:t xml:space="preserve"> стратегия) разрабатывается в соответствии с приоритетами социально-экономической политики, определенными стратегией социально-экономического развития Новосибирской области, на основе прогноза социально-экономического развития области на среднесрочный период, иных документов федерального и областного уровней, отражающих государственную политику в сфере социально-экономического развития муниципальных образований.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   5.2. Стратегия разрабатывается на период до 25 лет и корректируется мере необходимости.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   5.3. Стратегия состоит из следующих разделов: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общая характеристика территории;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</w:t>
      </w:r>
      <w:proofErr w:type="gramStart"/>
      <w:r w:rsidRPr="00B800ED">
        <w:t>анализ социально-экономического развития муниципального образования за последние 5 лет; оценка конкурентных преимуществ и потенциала;</w:t>
      </w:r>
      <w:proofErr w:type="gramEnd"/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основные цели и направления развития муниципального образования;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сценарии развития муниципального образования;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система мероприятий по реализации стратегии;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показатели социально-экономического развития на период разработки стратегии.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 5.4. Стратегия разрабатывается администрацией </w:t>
      </w:r>
      <w:r>
        <w:t>Мусинского</w:t>
      </w:r>
      <w:r w:rsidRPr="00B800ED">
        <w:t xml:space="preserve"> сельсовета и утверждается Советом  депутатов </w:t>
      </w:r>
      <w:r>
        <w:t>Мусинского</w:t>
      </w:r>
      <w:r w:rsidRPr="00B800ED">
        <w:t xml:space="preserve"> сельсовета.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5.5. Стратегия служит основой для разработки муниципальных программ, реализуемых за счет средств бюджета муниципального образования, документов территориального планирования муниципального образования.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5.6.Муниципальные программы, реализуемые за счет средств бюджета муниципального образования, разрабатываются в соответствии с приоритета </w:t>
      </w:r>
      <w:r w:rsidRPr="00B800ED">
        <w:lastRenderedPageBreak/>
        <w:t xml:space="preserve">социально-экономической политики, </w:t>
      </w:r>
      <w:proofErr w:type="gramStart"/>
      <w:r w:rsidRPr="00B800ED">
        <w:t>определенными</w:t>
      </w:r>
      <w:proofErr w:type="gramEnd"/>
      <w:r w:rsidRPr="00B800ED">
        <w:t xml:space="preserve"> стратегией социально-экономического развития муниципального образования на долгосрочную перспективу.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5.7. Порядок разработки, а также сроки реализации муниципальных программ определяются Порядком принятия решения о разработке муниципальных программ, их формирования и реализации.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5.8. Документы территориального планирования муниципального образования разрабатываются на основе стратегии социально-экономического развития муниципального образования на долгосрочную перспективу и муниципальных программ, реализуемых за счет средств бюджета муниципального образования.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5.9.Порядок подготовки, согласования и утверждения, а также требования к содержанию документов территориального планирования муниципального образования определяются в соответствии с  Градостроительным кодексом Российской Федерации, законами Новосибирской области.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 5.10. Прогноз социально—экономического развития муниципального образования на среднесрочный период разрабатывается с учетом прогноза социально-экономического развития Российской Федерации и Новосибирской  области на среднесрочный период, стратегии социально-экономического развития муниципального образования на долгосрочную перспективу.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  <w:r w:rsidRPr="00B800ED">
        <w:t xml:space="preserve">    5.11. Прогноз социально-экономического развития муниципального образования разрабатывается на период не менее трех лет.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both"/>
      </w:pPr>
    </w:p>
    <w:p w:rsidR="00913FF5" w:rsidRPr="00B800ED" w:rsidRDefault="00913FF5" w:rsidP="00913FF5">
      <w:pPr>
        <w:pStyle w:val="msonormalcxspmiddle"/>
        <w:spacing w:after="0" w:afterAutospacing="0"/>
        <w:ind w:firstLine="709"/>
        <w:contextualSpacing/>
        <w:jc w:val="both"/>
      </w:pPr>
      <w:r w:rsidRPr="00B800ED">
        <w:t xml:space="preserve"> </w:t>
      </w:r>
    </w:p>
    <w:p w:rsidR="00913FF5" w:rsidRPr="00B800ED" w:rsidRDefault="00913FF5" w:rsidP="00913FF5">
      <w:pPr>
        <w:ind w:left="2410"/>
      </w:pPr>
      <w:r w:rsidRPr="00B800ED">
        <w:t>6. Порядок согласования документов</w:t>
      </w:r>
    </w:p>
    <w:p w:rsidR="00913FF5" w:rsidRPr="00B800ED" w:rsidRDefault="00913FF5" w:rsidP="00913FF5">
      <w:pPr>
        <w:ind w:firstLine="709"/>
      </w:pPr>
      <w:r w:rsidRPr="00B800ED">
        <w:t xml:space="preserve">                          стратегического планирования</w:t>
      </w:r>
    </w:p>
    <w:p w:rsidR="00913FF5" w:rsidRPr="00B800ED" w:rsidRDefault="00913FF5" w:rsidP="00913FF5">
      <w:pPr>
        <w:ind w:firstLine="709"/>
        <w:jc w:val="center"/>
      </w:pPr>
    </w:p>
    <w:p w:rsidR="00913FF5" w:rsidRPr="00B800ED" w:rsidRDefault="00913FF5" w:rsidP="00913FF5">
      <w:pPr>
        <w:ind w:firstLine="709"/>
        <w:jc w:val="both"/>
      </w:pPr>
      <w:r w:rsidRPr="00B800ED">
        <w:t xml:space="preserve">    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муниципального образования на долгосрочную перспективу.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Порядок согласования документов стратегического планирования включает в себя:</w:t>
      </w:r>
    </w:p>
    <w:p w:rsidR="00913FF5" w:rsidRPr="00B800ED" w:rsidRDefault="00913FF5" w:rsidP="00913FF5">
      <w:pPr>
        <w:pStyle w:val="a3"/>
        <w:numPr>
          <w:ilvl w:val="1"/>
          <w:numId w:val="2"/>
        </w:numPr>
        <w:ind w:left="0" w:firstLine="709"/>
        <w:jc w:val="both"/>
      </w:pPr>
      <w:r w:rsidRPr="00B800ED">
        <w:t>Согласование проекта стратегии структурными подразделениями районной администрации.</w:t>
      </w:r>
    </w:p>
    <w:p w:rsidR="00913FF5" w:rsidRPr="00B800ED" w:rsidRDefault="00913FF5" w:rsidP="00913FF5">
      <w:pPr>
        <w:numPr>
          <w:ilvl w:val="1"/>
          <w:numId w:val="2"/>
        </w:numPr>
        <w:ind w:left="0" w:firstLine="709"/>
        <w:contextualSpacing/>
        <w:jc w:val="both"/>
      </w:pPr>
      <w:r w:rsidRPr="00B800ED">
        <w:t>Согласование проекта стратегии в исполнительных органах государственной власти области по курируемым ими видами экономической деятельности (направлениям работ) в части полномочий субъекта Российской Федерации.</w:t>
      </w:r>
    </w:p>
    <w:p w:rsidR="00913FF5" w:rsidRPr="00B800ED" w:rsidRDefault="00913FF5" w:rsidP="00913FF5">
      <w:pPr>
        <w:pStyle w:val="msonormalcxspmiddle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800ED">
        <w:t>Рассмотрение проекта стратегии на публичных слушаниях.</w:t>
      </w:r>
    </w:p>
    <w:p w:rsidR="00913FF5" w:rsidRPr="00B800ED" w:rsidRDefault="00913FF5" w:rsidP="00913FF5">
      <w:pPr>
        <w:pStyle w:val="msonormalcxspmiddle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</w:pPr>
      <w:r w:rsidRPr="00B800ED">
        <w:t>Утверждение документов стратегического планирования</w:t>
      </w:r>
    </w:p>
    <w:p w:rsidR="00913FF5" w:rsidRPr="00B800ED" w:rsidRDefault="00913FF5" w:rsidP="00913FF5">
      <w:pPr>
        <w:pStyle w:val="msonormalcxspmiddle"/>
        <w:spacing w:before="0" w:beforeAutospacing="0" w:after="0" w:afterAutospacing="0"/>
        <w:ind w:left="284" w:firstLine="709"/>
        <w:contextualSpacing/>
        <w:jc w:val="center"/>
      </w:pPr>
    </w:p>
    <w:p w:rsidR="00913FF5" w:rsidRPr="00B800ED" w:rsidRDefault="00913FF5" w:rsidP="00913FF5">
      <w:pPr>
        <w:ind w:firstLine="709"/>
        <w:jc w:val="center"/>
      </w:pPr>
      <w:r w:rsidRPr="00B800ED">
        <w:t>7. Порядок внесения изменений в документы</w:t>
      </w:r>
    </w:p>
    <w:p w:rsidR="00913FF5" w:rsidRPr="00B800ED" w:rsidRDefault="00913FF5" w:rsidP="00913FF5">
      <w:pPr>
        <w:ind w:firstLine="709"/>
        <w:jc w:val="center"/>
      </w:pPr>
      <w:r w:rsidRPr="00B800ED">
        <w:t>стратегического планирования</w:t>
      </w:r>
    </w:p>
    <w:p w:rsidR="00913FF5" w:rsidRPr="00B800ED" w:rsidRDefault="00913FF5" w:rsidP="00913FF5">
      <w:pPr>
        <w:pStyle w:val="a3"/>
        <w:ind w:left="0" w:firstLine="709"/>
        <w:jc w:val="both"/>
      </w:pPr>
      <w:r w:rsidRPr="00B800ED">
        <w:t xml:space="preserve">  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муниципального образования на долгосрочную перспективу.</w:t>
      </w:r>
    </w:p>
    <w:p w:rsidR="00913FF5" w:rsidRPr="00B800ED" w:rsidRDefault="00913FF5" w:rsidP="00913FF5">
      <w:pPr>
        <w:ind w:firstLine="709"/>
        <w:contextualSpacing/>
        <w:jc w:val="both"/>
      </w:pPr>
      <w:r w:rsidRPr="00B800ED">
        <w:t xml:space="preserve">  Прядок внесения изменений в стратегию включает в себя: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7.1.Подготовку предложений Администрацией </w:t>
      </w:r>
      <w:r>
        <w:t>Мусинского</w:t>
      </w:r>
      <w:r w:rsidRPr="00B800ED">
        <w:t xml:space="preserve"> сельсовета  о внесении изменений в стратегию.</w:t>
      </w:r>
    </w:p>
    <w:p w:rsidR="00913FF5" w:rsidRPr="00B800ED" w:rsidRDefault="00913FF5" w:rsidP="00913FF5">
      <w:pPr>
        <w:ind w:firstLine="709"/>
        <w:jc w:val="both"/>
      </w:pPr>
      <w:r w:rsidRPr="00B800ED">
        <w:t xml:space="preserve">    7.2. Рассмотрение проекта стратегии с внесением в нее корректировками на публичных слушаниях.</w:t>
      </w:r>
    </w:p>
    <w:p w:rsidR="00913FF5" w:rsidRDefault="00913FF5" w:rsidP="00913FF5">
      <w:r w:rsidRPr="00B800ED">
        <w:t xml:space="preserve">  7.3. Утверждение доработанной стратегии.                                     </w:t>
      </w:r>
    </w:p>
    <w:p w:rsidR="00913FF5" w:rsidRDefault="00913FF5" w:rsidP="00913FF5"/>
    <w:p w:rsidR="00913FF5" w:rsidRDefault="00913FF5" w:rsidP="00913FF5"/>
    <w:p w:rsidR="00913FF5" w:rsidRDefault="00913FF5" w:rsidP="00913FF5"/>
    <w:p w:rsidR="00090A9C" w:rsidRDefault="00090A9C">
      <w:bookmarkStart w:id="0" w:name="_GoBack"/>
      <w:bookmarkEnd w:id="0"/>
    </w:p>
    <w:sectPr w:rsidR="0009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2C8"/>
    <w:multiLevelType w:val="multilevel"/>
    <w:tmpl w:val="09E27BAE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686A02FE"/>
    <w:multiLevelType w:val="multilevel"/>
    <w:tmpl w:val="154EA8BC"/>
    <w:lvl w:ilvl="0">
      <w:start w:val="6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3130" w:hanging="720"/>
      </w:pPr>
    </w:lvl>
    <w:lvl w:ilvl="2">
      <w:start w:val="1"/>
      <w:numFmt w:val="decimal"/>
      <w:isLgl/>
      <w:lvlText w:val="%1.%2.%3."/>
      <w:lvlJc w:val="left"/>
      <w:pPr>
        <w:ind w:left="3130" w:hanging="720"/>
      </w:pPr>
    </w:lvl>
    <w:lvl w:ilvl="3">
      <w:start w:val="1"/>
      <w:numFmt w:val="decimal"/>
      <w:isLgl/>
      <w:lvlText w:val="%1.%2.%3.%4."/>
      <w:lvlJc w:val="left"/>
      <w:pPr>
        <w:ind w:left="3490" w:hanging="108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3850" w:hanging="1440"/>
      </w:pPr>
    </w:lvl>
    <w:lvl w:ilvl="6">
      <w:start w:val="1"/>
      <w:numFmt w:val="decimal"/>
      <w:isLgl/>
      <w:lvlText w:val="%1.%2.%3.%4.%5.%6.%7."/>
      <w:lvlJc w:val="left"/>
      <w:pPr>
        <w:ind w:left="4210" w:hanging="1800"/>
      </w:p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6"/>
    <w:rsid w:val="00090A9C"/>
    <w:rsid w:val="008006F6"/>
    <w:rsid w:val="009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FF5"/>
    <w:pPr>
      <w:ind w:left="720"/>
      <w:contextualSpacing/>
    </w:pPr>
  </w:style>
  <w:style w:type="paragraph" w:customStyle="1" w:styleId="msonormalcxspmiddle">
    <w:name w:val="msonormalcxspmiddle"/>
    <w:basedOn w:val="a"/>
    <w:rsid w:val="00913F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FF5"/>
    <w:pPr>
      <w:ind w:left="720"/>
      <w:contextualSpacing/>
    </w:pPr>
  </w:style>
  <w:style w:type="paragraph" w:customStyle="1" w:styleId="msonormalcxspmiddle">
    <w:name w:val="msonormalcxspmiddle"/>
    <w:basedOn w:val="a"/>
    <w:rsid w:val="00913F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1834</Words>
  <Characters>10456</Characters>
  <Application>Microsoft Office Word</Application>
  <DocSecurity>0</DocSecurity>
  <Lines>87</Lines>
  <Paragraphs>24</Paragraphs>
  <ScaleCrop>false</ScaleCrop>
  <Company>Home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2016-08-06T03:46:00Z</dcterms:created>
  <dcterms:modified xsi:type="dcterms:W3CDTF">2016-08-06T03:47:00Z</dcterms:modified>
</cp:coreProperties>
</file>