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4B" w:rsidRPr="004C3C51" w:rsidRDefault="004B2C4B" w:rsidP="004B2C4B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C3C51">
        <w:rPr>
          <w:rFonts w:ascii="Times New Roman" w:hAnsi="Times New Roman" w:cs="Times New Roman"/>
          <w:sz w:val="28"/>
          <w:szCs w:val="28"/>
        </w:rPr>
        <w:t>СОВЕТ ДЕПУТАТОВ МУСИНСКОГО СЕЛЬСОВЕТА</w:t>
      </w:r>
    </w:p>
    <w:p w:rsidR="004B2C4B" w:rsidRPr="004C3C51" w:rsidRDefault="004B2C4B" w:rsidP="004B2C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C51">
        <w:rPr>
          <w:rFonts w:ascii="Times New Roman" w:hAnsi="Times New Roman" w:cs="Times New Roman"/>
          <w:sz w:val="28"/>
          <w:szCs w:val="28"/>
        </w:rPr>
        <w:t xml:space="preserve">             КАРГАТСКОГО РАЙОНА НОВОСИБИРСКОЙ ОБЛАСТИ</w:t>
      </w:r>
    </w:p>
    <w:p w:rsidR="004B2C4B" w:rsidRPr="004C3C51" w:rsidRDefault="004B2C4B" w:rsidP="004B2C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C4B" w:rsidRPr="004C3C51" w:rsidRDefault="004B2C4B" w:rsidP="004B2C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C51">
        <w:rPr>
          <w:rFonts w:ascii="Times New Roman" w:hAnsi="Times New Roman" w:cs="Times New Roman"/>
          <w:sz w:val="28"/>
          <w:szCs w:val="28"/>
        </w:rPr>
        <w:t>РЕШЕНИЕ</w:t>
      </w:r>
    </w:p>
    <w:p w:rsidR="004B2C4B" w:rsidRPr="004C3C51" w:rsidRDefault="004B2C4B" w:rsidP="004B2C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3C5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C3C5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C3C51">
        <w:rPr>
          <w:rFonts w:ascii="Times New Roman" w:hAnsi="Times New Roman" w:cs="Times New Roman"/>
          <w:sz w:val="28"/>
          <w:szCs w:val="28"/>
        </w:rPr>
        <w:t>усы</w:t>
      </w:r>
      <w:proofErr w:type="spellEnd"/>
    </w:p>
    <w:p w:rsidR="004B2C4B" w:rsidRPr="004C3C51" w:rsidRDefault="004B2C4B" w:rsidP="004B2C4B">
      <w:pPr>
        <w:pStyle w:val="a3"/>
        <w:suppressAutoHyphens/>
        <w:rPr>
          <w:rFonts w:ascii="Times New Roman" w:hAnsi="Times New Roman" w:cs="Times New Roman"/>
          <w:sz w:val="28"/>
          <w:szCs w:val="28"/>
        </w:rPr>
      </w:pPr>
      <w:r w:rsidRPr="004C3C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C3C5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C3C5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C3C51">
        <w:rPr>
          <w:rFonts w:ascii="Times New Roman" w:hAnsi="Times New Roman" w:cs="Times New Roman"/>
          <w:sz w:val="28"/>
          <w:szCs w:val="28"/>
        </w:rPr>
        <w:t xml:space="preserve">.                       6 – ой сессии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C3C5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C3C5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C3C51">
        <w:rPr>
          <w:rFonts w:ascii="Times New Roman" w:hAnsi="Times New Roman" w:cs="Times New Roman"/>
          <w:sz w:val="28"/>
          <w:szCs w:val="28"/>
        </w:rPr>
        <w:t xml:space="preserve"> созыва                       № </w:t>
      </w:r>
      <w:r w:rsidR="00D809BC">
        <w:rPr>
          <w:rFonts w:ascii="Times New Roman" w:hAnsi="Times New Roman" w:cs="Times New Roman"/>
          <w:sz w:val="28"/>
          <w:szCs w:val="28"/>
        </w:rPr>
        <w:t>50</w:t>
      </w:r>
      <w:bookmarkStart w:id="0" w:name="_GoBack"/>
      <w:bookmarkEnd w:id="0"/>
    </w:p>
    <w:p w:rsidR="004B2C4B" w:rsidRDefault="004B2C4B" w:rsidP="004B2C4B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 утверждении Положения </w:t>
      </w:r>
      <w:proofErr w:type="gramStart"/>
      <w:r w:rsidRPr="00B67CBA">
        <w:rPr>
          <w:rFonts w:ascii="Times New Roman" w:eastAsia="ArialMT" w:hAnsi="Times New Roman" w:cs="Times New Roman"/>
          <w:bCs/>
          <w:sz w:val="28"/>
          <w:szCs w:val="20"/>
          <w:lang w:eastAsia="ru-RU"/>
        </w:rPr>
        <w:t>о</w:t>
      </w:r>
      <w:proofErr w:type="gramEnd"/>
      <w:r w:rsidRPr="00B67CBA">
        <w:rPr>
          <w:rFonts w:ascii="Times New Roman" w:eastAsia="ArialMT" w:hAnsi="Times New Roman" w:cs="Times New Roman"/>
          <w:bCs/>
          <w:sz w:val="28"/>
          <w:szCs w:val="20"/>
          <w:lang w:eastAsia="ru-RU"/>
        </w:rPr>
        <w:t xml:space="preserve"> </w:t>
      </w:r>
      <w:r w:rsidRPr="00B67CB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дополнительном</w:t>
      </w:r>
    </w:p>
    <w:p w:rsidR="004B2C4B" w:rsidRDefault="004B2C4B" w:rsidP="004B2C4B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профессиональном </w:t>
      </w:r>
      <w:proofErr w:type="gramStart"/>
      <w:r w:rsidRPr="00B67CB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образовании</w:t>
      </w:r>
      <w:proofErr w:type="gramEnd"/>
      <w:r w:rsidRPr="00B67CB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муниципальных служащих</w:t>
      </w:r>
      <w:r w:rsidRPr="00B67CB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</w:t>
      </w:r>
      <w:r w:rsidRPr="00A367E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администрации Мусинского сельсовета</w:t>
      </w:r>
    </w:p>
    <w:p w:rsidR="004B2C4B" w:rsidRPr="00A367E4" w:rsidRDefault="004B2C4B" w:rsidP="004B2C4B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A367E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Каргатского района Новосибирской области</w:t>
      </w:r>
    </w:p>
    <w:p w:rsidR="004B2C4B" w:rsidRPr="00B67CBA" w:rsidRDefault="004B2C4B" w:rsidP="004B2C4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</w:pPr>
    </w:p>
    <w:p w:rsidR="004B2C4B" w:rsidRPr="00B67CBA" w:rsidRDefault="004B2C4B" w:rsidP="004B2C4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</w:pPr>
    </w:p>
    <w:p w:rsidR="004B2C4B" w:rsidRPr="00B67CBA" w:rsidRDefault="004B2C4B" w:rsidP="004B2C4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</w:pPr>
    </w:p>
    <w:p w:rsidR="004B2C4B" w:rsidRPr="00A367E4" w:rsidRDefault="004B2C4B" w:rsidP="004B2C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 w:rsidRPr="00A3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Pr="00A367E4">
        <w:rPr>
          <w:rFonts w:ascii="Times New Roman" w:hAnsi="Times New Roman" w:cs="Times New Roman"/>
          <w:sz w:val="28"/>
          <w:szCs w:val="28"/>
        </w:rPr>
        <w:t>от 02.03.2007 № 25-ФЗ «О муниципальной службе в Российской Федерации»</w:t>
      </w:r>
      <w:r w:rsidRPr="00A3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Мусинского сельсовета Каргатского района Новосибирской области</w:t>
      </w:r>
    </w:p>
    <w:p w:rsidR="004B2C4B" w:rsidRPr="00B67CBA" w:rsidRDefault="004B2C4B" w:rsidP="004B2C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решил:</w:t>
      </w:r>
    </w:p>
    <w:p w:rsidR="004B2C4B" w:rsidRPr="00B67CBA" w:rsidRDefault="004B2C4B" w:rsidP="004B2C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2C4B" w:rsidRDefault="004B2C4B" w:rsidP="004B2C4B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Положение </w:t>
      </w:r>
      <w:r w:rsidRPr="00B67CBA">
        <w:rPr>
          <w:rFonts w:ascii="Times New Roman" w:eastAsia="ArialMT" w:hAnsi="Times New Roman" w:cs="Times New Roman"/>
          <w:bCs/>
          <w:sz w:val="28"/>
          <w:szCs w:val="20"/>
          <w:lang w:eastAsia="ru-RU"/>
        </w:rPr>
        <w:t xml:space="preserve">о </w:t>
      </w:r>
      <w:r w:rsidRPr="00B67CB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дополнительном профессиональном образовании муниципальных служащих</w:t>
      </w:r>
      <w:r w:rsidRPr="00B67CB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A367E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администрации Мусинского сельсовета</w:t>
      </w:r>
    </w:p>
    <w:p w:rsidR="004B2C4B" w:rsidRPr="00A367E4" w:rsidRDefault="004B2C4B" w:rsidP="004B2C4B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A367E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Каргатского района Новосибирской области</w:t>
      </w:r>
    </w:p>
    <w:p w:rsidR="004B2C4B" w:rsidRPr="00B67CBA" w:rsidRDefault="004B2C4B" w:rsidP="004B2C4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через 10 дней после дня его официального опубликования.</w:t>
      </w:r>
    </w:p>
    <w:p w:rsidR="004B2C4B" w:rsidRPr="00B67CBA" w:rsidRDefault="004B2C4B" w:rsidP="004B2C4B">
      <w:pPr>
        <w:widowControl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B2C4B" w:rsidRDefault="004B2C4B" w:rsidP="004B2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депутатов/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С.И.Болдырева</w:t>
      </w:r>
      <w:proofErr w:type="spellEnd"/>
    </w:p>
    <w:p w:rsidR="004B2C4B" w:rsidRDefault="004B2C4B" w:rsidP="004B2C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A5A">
        <w:rPr>
          <w:rFonts w:ascii="Times New Roman" w:hAnsi="Times New Roman" w:cs="Times New Roman"/>
          <w:sz w:val="28"/>
          <w:szCs w:val="28"/>
        </w:rPr>
        <w:t>Глава Мусинского сельсовета</w:t>
      </w:r>
    </w:p>
    <w:p w:rsidR="004B2C4B" w:rsidRPr="00F37A5A" w:rsidRDefault="004B2C4B" w:rsidP="004B2C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A5A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A5A">
        <w:rPr>
          <w:rFonts w:ascii="Times New Roman" w:hAnsi="Times New Roman" w:cs="Times New Roman"/>
          <w:sz w:val="28"/>
          <w:szCs w:val="28"/>
        </w:rPr>
        <w:t>С.И.Болдырева</w:t>
      </w:r>
      <w:proofErr w:type="spellEnd"/>
    </w:p>
    <w:p w:rsidR="004B2C4B" w:rsidRPr="00F37A5A" w:rsidRDefault="004B2C4B" w:rsidP="004B2C4B">
      <w:pPr>
        <w:rPr>
          <w:rFonts w:ascii="Times New Roman" w:hAnsi="Times New Roman" w:cs="Times New Roman"/>
          <w:sz w:val="28"/>
          <w:szCs w:val="28"/>
        </w:rPr>
      </w:pPr>
    </w:p>
    <w:p w:rsidR="004B2C4B" w:rsidRPr="00F37A5A" w:rsidRDefault="004B2C4B" w:rsidP="004B2C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7A5A">
        <w:rPr>
          <w:rFonts w:ascii="Times New Roman" w:hAnsi="Times New Roman" w:cs="Times New Roman"/>
          <w:sz w:val="28"/>
          <w:szCs w:val="28"/>
        </w:rPr>
        <w:t>В.А.Габидулина</w:t>
      </w:r>
      <w:proofErr w:type="spellEnd"/>
      <w:r w:rsidRPr="00F37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C4B" w:rsidRPr="00F37A5A" w:rsidRDefault="004B2C4B" w:rsidP="004B2C4B">
      <w:pPr>
        <w:rPr>
          <w:rFonts w:ascii="Times New Roman" w:hAnsi="Times New Roman" w:cs="Times New Roman"/>
          <w:sz w:val="28"/>
          <w:szCs w:val="28"/>
        </w:rPr>
      </w:pPr>
      <w:r w:rsidRPr="00F37A5A">
        <w:rPr>
          <w:rFonts w:ascii="Times New Roman" w:hAnsi="Times New Roman" w:cs="Times New Roman"/>
          <w:sz w:val="28"/>
          <w:szCs w:val="28"/>
        </w:rPr>
        <w:t>43346</w:t>
      </w:r>
    </w:p>
    <w:p w:rsidR="004B2C4B" w:rsidRDefault="004B2C4B" w:rsidP="004B2C4B"/>
    <w:p w:rsidR="004B2C4B" w:rsidRDefault="004B2C4B" w:rsidP="004B2C4B"/>
    <w:p w:rsidR="004B2C4B" w:rsidRDefault="004B2C4B" w:rsidP="004B2C4B"/>
    <w:p w:rsidR="004B2C4B" w:rsidRDefault="004B2C4B" w:rsidP="004B2C4B"/>
    <w:p w:rsidR="004B2C4B" w:rsidRDefault="004B2C4B" w:rsidP="004B2C4B"/>
    <w:p w:rsidR="004B2C4B" w:rsidRDefault="004B2C4B" w:rsidP="004B2C4B"/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УТВЕРЖДЕНО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 Совета депутатов</w:t>
      </w:r>
    </w:p>
    <w:p w:rsidR="004B2C4B" w:rsidRDefault="004B2C4B" w:rsidP="004B2C4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Мусинского сельсовета </w:t>
      </w:r>
    </w:p>
    <w:p w:rsidR="004B2C4B" w:rsidRDefault="004B2C4B" w:rsidP="004B2C4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Каргатского района Новосибирской области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50 от 23.12.2016.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CB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7CBA">
        <w:rPr>
          <w:rFonts w:ascii="Times New Roman" w:hAnsi="Times New Roman" w:cs="Times New Roman"/>
          <w:b/>
          <w:bCs/>
          <w:sz w:val="28"/>
          <w:szCs w:val="28"/>
        </w:rPr>
        <w:t xml:space="preserve">о дополнительном профессиональном образовании муниципальных </w:t>
      </w:r>
      <w:r w:rsidRPr="00A367E4">
        <w:rPr>
          <w:rFonts w:ascii="Times New Roman" w:hAnsi="Times New Roman" w:cs="Times New Roman"/>
          <w:b/>
          <w:bCs/>
          <w:sz w:val="28"/>
          <w:szCs w:val="28"/>
        </w:rPr>
        <w:t>служащих администрации Мусинского сельсовета Каргатского района Новосибирской области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1.1. Настоящее Положение </w:t>
      </w:r>
      <w:r w:rsidRPr="00B67CBA">
        <w:rPr>
          <w:rFonts w:ascii="Times New Roman" w:hAnsi="Times New Roman" w:cs="Times New Roman"/>
          <w:bCs/>
          <w:sz w:val="28"/>
          <w:szCs w:val="28"/>
        </w:rPr>
        <w:t>о</w:t>
      </w:r>
      <w:r w:rsidRPr="00B67C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7CBA">
        <w:rPr>
          <w:rFonts w:ascii="Times New Roman" w:hAnsi="Times New Roman" w:cs="Times New Roman"/>
          <w:bCs/>
          <w:sz w:val="28"/>
          <w:szCs w:val="28"/>
        </w:rPr>
        <w:t>дополнительном профессиональном образовании муниципальных служащих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Мусинского сельсовета Каргатского района Новосибирской области</w:t>
      </w:r>
    </w:p>
    <w:p w:rsidR="004B2C4B" w:rsidRPr="00B67CBA" w:rsidRDefault="004B2C4B" w:rsidP="004B2C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– Положение) разработано в соответствии с Федеральными законами от 02.03.2007 </w:t>
      </w:r>
      <w:hyperlink r:id="rId6" w:history="1">
        <w:r w:rsidRPr="00B67CB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№ 25-ФЗ</w:t>
        </w:r>
      </w:hyperlink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муниципальной службе в Российской Федерации», от 29.12.2012 </w:t>
      </w:r>
      <w:hyperlink r:id="rId7" w:history="1">
        <w:r w:rsidRPr="00B67CB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№ 273-ФЗ</w:t>
        </w:r>
      </w:hyperlink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образовании в Российской Федерации»,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05.04.2013 </w:t>
      </w:r>
      <w:hyperlink r:id="rId8" w:history="1">
        <w:r w:rsidRPr="00B67CB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№ 44-ФЗ</w:t>
        </w:r>
      </w:hyperlink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hyperlink r:id="rId9" w:history="1">
        <w:r w:rsidRPr="00B67CB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Указом</w:t>
        </w:r>
      </w:hyperlink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Президента Российской Федерации от 28.12.2006 № 1474 «О дополнительном профессиональном образовании государственных гражданских служащих Российской Федерации» и законодательством Новосибирской области.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1.2. Положение определяет порядок и условия организации дополнительного профессионального образования муниципальных служащих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Мусинского сельсовета Каргатского района Новосибирской области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(далее - муниципальные служащие).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1.3. Обеспечение дополнительного профессионального образования муниципальных служащих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2. Цели, принципы, формы и условия дополнительного профессионального образования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2.1. 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управления, повышения эффективности исполнения муниципальным служащим должностных </w:t>
      </w:r>
      <w:r w:rsidRPr="00B67CBA">
        <w:rPr>
          <w:rFonts w:ascii="Times New Roman" w:hAnsi="Times New Roman" w:cs="Times New Roman"/>
          <w:sz w:val="28"/>
          <w:szCs w:val="28"/>
        </w:rPr>
        <w:lastRenderedPageBreak/>
        <w:t>обязанностей и создания условий для продвижения квалифицированных кадров.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2.2. 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2.3. 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2.4. К освоению дополнительных профессиональных программ допускаются: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1) лица, имеющие среднее профессиональное и (или) высшее образование;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2) лица, получающие среднее профессиональное и (или) высшее образование.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2.5. Дополнительное профессиональное образование муниципального служащего осуществляется в любой,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службы.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2.6. Организация дополнительного профессионального образования муниципального служащего осуществляется на основе плана дополнительного профессионального образования муниципальных служащих, ежегодно утверждаемого муниципальным правовым актом.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C4B" w:rsidRPr="00B67CBA" w:rsidRDefault="004B2C4B" w:rsidP="004B2C4B">
      <w:pPr>
        <w:widowControl w:val="0"/>
        <w:shd w:val="clear" w:color="auto" w:fill="FFFFFF"/>
        <w:tabs>
          <w:tab w:val="left" w:pos="1394"/>
        </w:tabs>
        <w:autoSpaceDE w:val="0"/>
        <w:autoSpaceDN w:val="0"/>
        <w:adjustRightInd w:val="0"/>
        <w:spacing w:after="0" w:line="322" w:lineRule="exact"/>
        <w:ind w:left="744" w:right="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3. </w:t>
      </w:r>
      <w:r w:rsidRPr="00B67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Виды, сроки и порядок получения </w:t>
      </w:r>
    </w:p>
    <w:p w:rsidR="004B2C4B" w:rsidRPr="00B67CBA" w:rsidRDefault="004B2C4B" w:rsidP="004B2C4B">
      <w:pPr>
        <w:widowControl w:val="0"/>
        <w:shd w:val="clear" w:color="auto" w:fill="FFFFFF"/>
        <w:tabs>
          <w:tab w:val="left" w:pos="1394"/>
        </w:tabs>
        <w:autoSpaceDE w:val="0"/>
        <w:autoSpaceDN w:val="0"/>
        <w:adjustRightInd w:val="0"/>
        <w:spacing w:after="0" w:line="322" w:lineRule="exact"/>
        <w:ind w:left="744" w:right="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профессионального образования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3.1. 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Повышение квалификации и профессиональная переподготовка являются самостоятельными видами дополнительного профессионального образования.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3.2. Повышение квалификации направлено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3.3. Повышение квалификации муниципального служащего осуществляется по мере необходимости, определяемой представителем нанимателя, но не реже одного раза в три года.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3.4. Основаниями для направления муниципального служащего на повышение квалификации являются: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рекомендация аттестационной комиссии о направлении муниципального служащего на повышение квалификации;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lastRenderedPageBreak/>
        <w:t>- назначение муниципального служащего в порядке должностного роста на иную должность муниципальной службы;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включение муниципального служащего в кадровый резерв для замещения должности муниципальной службы.</w:t>
      </w:r>
    </w:p>
    <w:p w:rsidR="004B2C4B" w:rsidRPr="00B67CBA" w:rsidRDefault="004B2C4B" w:rsidP="004B2C4B">
      <w:pPr>
        <w:widowControl w:val="0"/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 службу.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3.5. Профессиональная переподготовка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3.6. Профессиональная переподготовка муниципального служащего осуществляется с учетом профиля его образования.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Основаниями для направления муниципального служащего на профессиональную переподготовку являются: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рекомендация аттестационной комиссии о направлении муниципального служащего на профессиональную переподготовку;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назначение муниципального служащего в порядке должностного роста на иную должность муниципальной службы;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включение муниципального служащего в кадровый резерв для замещения должности муниципальной службы;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- изменение вида профессиональной служебной деятельности муниципального служащего. 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По результатам профессиональной переподготовки муниципальному служащему может быть присвоена дополнительная квалификация.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3.7. 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hAnsi="Times New Roman" w:cs="Times New Roman"/>
          <w:sz w:val="28"/>
          <w:szCs w:val="28"/>
        </w:rPr>
        <w:t>3.8. Муниципальный служащий, успешно завершивший курс обучения и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Мусинского сельсовета </w:t>
      </w:r>
      <w:r w:rsidRPr="00B67CB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приобщения к материалам личного дела. 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4. Организация дополнительного профессионального образования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hAnsi="Times New Roman" w:cs="Times New Roman"/>
          <w:sz w:val="28"/>
          <w:szCs w:val="28"/>
        </w:rPr>
        <w:t>4.1. Работу по организации дополнительного профессионального образования муниципальных служащих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Мусинского сельсовета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4.2. 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CBA">
        <w:rPr>
          <w:rFonts w:ascii="Times New Roman" w:hAnsi="Times New Roman" w:cs="Times New Roman"/>
          <w:sz w:val="28"/>
          <w:szCs w:val="28"/>
        </w:rPr>
        <w:lastRenderedPageBreak/>
        <w:t>- 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</w:t>
      </w:r>
      <w:r w:rsidRPr="00B67CBA">
        <w:rPr>
          <w:rFonts w:ascii="Times New Roman" w:hAnsi="Times New Roman" w:cs="Times New Roman"/>
          <w:sz w:val="26"/>
          <w:szCs w:val="26"/>
        </w:rPr>
        <w:t>;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- формирование плана дополнительного профессионального образования муниципальных служащих, который включает в себя количество муниципальных служащих, планируемых для направления на обучение, наименования дополнительных профессиональных программ и планируемые расходы на обучение; 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составление сметы расходов на дополнительное профессиональное образование муниципальных служащих на предстоящий год;</w:t>
      </w:r>
    </w:p>
    <w:p w:rsidR="004B2C4B" w:rsidRPr="00B67CBA" w:rsidRDefault="004B2C4B" w:rsidP="004B2C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- 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доведение утвержденного плана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дополнительного профессионального образования муниципальных служащих 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сведения руководителей структурных подразделений органа местного самоуправления, муниципального органа и муниципальных служащих в течение 10 дней с момента его утверждения;</w:t>
      </w:r>
    </w:p>
    <w:p w:rsidR="004B2C4B" w:rsidRPr="00B67CBA" w:rsidRDefault="004B2C4B" w:rsidP="004B2C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подготовка информации для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о потребности в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дополнительном профессиональном образовании муниципальных служащих с указанием количества муниципальных служащих, планируемых для направления на освоение дополнительных профессиональных программ, формы дополнительного профессионального образования и выбранных тем за счет средств областного бюджета соответствии с законодательством Новосибирской области на предстоящий год; </w:t>
      </w:r>
      <w:proofErr w:type="gramEnd"/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переподготовки, повышения квалификации муниципальных служащих;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информирование руководителей структурных подразделений органа местного самоуправления, муниципального органа и муниципальных служащих о реализации дополнительных профессиональных программ в предстоящем квартале;</w:t>
      </w:r>
    </w:p>
    <w:p w:rsidR="004B2C4B" w:rsidRPr="00B67CBA" w:rsidRDefault="004B2C4B" w:rsidP="004B2C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подготовка проектов муниципальных правовых актов о направлении на повышение квалификации, профессиональную переподготовку муниципальных служащих в соответствии с утвержденным планом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дополнительного профессионального образования муниципальных служащих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C4B" w:rsidRPr="00B67CBA" w:rsidRDefault="004B2C4B" w:rsidP="004B2C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образовательными организациями условий муниципальных контрактов на оказание образовательных услуг (профессиональной переподготовки, повышения квалификации муниципальных служащих);</w:t>
      </w:r>
    </w:p>
    <w:p w:rsidR="004B2C4B" w:rsidRPr="00B67CBA" w:rsidRDefault="004B2C4B" w:rsidP="004B2C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приобщение к личному делу муниципального служащего заверенных копий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документов о получении дополнительного профессионального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образования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C4B" w:rsidRPr="00B67CBA" w:rsidRDefault="004B2C4B" w:rsidP="004B2C4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подготовка аналитических материалов по итогам обучения муниципальных служащих за год.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5. Финансирование дополнительного профессионального образования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4B" w:rsidRPr="00B67CBA" w:rsidRDefault="004B2C4B" w:rsidP="004B2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5.1. Дополнительное профессиональное образование муниципального служащего осуществляется за счет средств </w:t>
      </w:r>
      <w:r w:rsidRPr="00B6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Мусинского сельсовета</w:t>
      </w:r>
    </w:p>
    <w:p w:rsidR="004B2C4B" w:rsidRPr="00B67CBA" w:rsidRDefault="004B2C4B" w:rsidP="004B2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а также за счет средств областного бюджета Новосибирской области в порядке, установленном законодательством Новосибирской области.</w:t>
      </w:r>
    </w:p>
    <w:p w:rsidR="004B2C4B" w:rsidRPr="00B67CBA" w:rsidRDefault="004B2C4B" w:rsidP="004B2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5.2. Расходы, связанные с дополнительным профессиональным образованием муниципального служащего, предусматриваются в бюджете муниципального образования на очередной финансовый год.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5.3. 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:rsidR="004B2C4B" w:rsidRPr="00B67CBA" w:rsidRDefault="004B2C4B" w:rsidP="004B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5.4. В случае направления муниципального служащего на профессиональную переподготовку, повышение квалификации в другую местность, работодатель возмещает расходы, связанные со служебной командировкой, в соответствии с трудовым законодательством Российской Федерации.</w:t>
      </w:r>
    </w:p>
    <w:p w:rsidR="004B2C4B" w:rsidRPr="00B67CBA" w:rsidRDefault="004B2C4B" w:rsidP="004B2C4B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5.5.</w:t>
      </w:r>
      <w:r w:rsidRPr="00B67CBA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 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обучающийся по дополнительным профессиональным программам профессиональной переподготовки, повышения квалификации за счет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средств бюджета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Мусинского сельсовета</w:t>
      </w:r>
    </w:p>
    <w:p w:rsidR="004B2C4B" w:rsidRPr="00B67CBA" w:rsidRDefault="004B2C4B" w:rsidP="004B2C4B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увольняющийся из органа местного самоуправления, муниципального органа в период обучения, теряет право на дальнейшее обучение за счет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Мусинского сельсовета</w:t>
      </w:r>
      <w:proofErr w:type="gramEnd"/>
    </w:p>
    <w:p w:rsidR="004B2C4B" w:rsidRDefault="004B2C4B" w:rsidP="004B2C4B"/>
    <w:p w:rsidR="001F14ED" w:rsidRDefault="001F14ED"/>
    <w:sectPr w:rsidR="001F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0A"/>
    <w:rsid w:val="001F14ED"/>
    <w:rsid w:val="0049120A"/>
    <w:rsid w:val="004B2C4B"/>
    <w:rsid w:val="00D8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4B"/>
  </w:style>
  <w:style w:type="paragraph" w:styleId="2">
    <w:name w:val="heading 2"/>
    <w:basedOn w:val="a"/>
    <w:next w:val="a"/>
    <w:link w:val="20"/>
    <w:qFormat/>
    <w:rsid w:val="004B2C4B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2C4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4B2C4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4B"/>
  </w:style>
  <w:style w:type="paragraph" w:styleId="2">
    <w:name w:val="heading 2"/>
    <w:basedOn w:val="a"/>
    <w:next w:val="a"/>
    <w:link w:val="20"/>
    <w:qFormat/>
    <w:rsid w:val="004B2C4B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2C4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4B2C4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372998149D1426FCBEFD1E846FF41E1D4B3E7A3C35BAC642503BA40j8y6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A0372998149D1426FCBEFD1E846FF41E1D8B9E6AEC05BAC642503BA4086F9DEEDB9844593DA8948j4y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0372998149D1426FCBEFD1E846FF41E1D8BCEFACC05BAC642503BA4086F9DEEDB9844593DB894Fj4yE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0372998149D1426FCBEFD1E846FF41E1D7BDEBA8C65BAC642503BA40j8y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1805</Words>
  <Characters>10289</Characters>
  <Application>Microsoft Office Word</Application>
  <DocSecurity>0</DocSecurity>
  <Lines>85</Lines>
  <Paragraphs>24</Paragraphs>
  <ScaleCrop>false</ScaleCrop>
  <Company>Home</Company>
  <LinksUpToDate>false</LinksUpToDate>
  <CharactersWithSpaces>12070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2017-01-12T07:56:00Z</dcterms:created>
  <dcterms:modified xsi:type="dcterms:W3CDTF">2017-01-12T07:57:00Z</dcterms:modified>
</cp:coreProperties>
</file>