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A5A5D" w:rsidRPr="00164860" w:rsidRDefault="00DA5A5D" w:rsidP="00164860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bookmarkEnd w:id="0"/>
      <w:r w:rsidRPr="00164860">
        <w:rPr>
          <w:rFonts w:ascii="Times New Roman" w:hAnsi="Times New Roman" w:cs="Times New Roman"/>
          <w:b/>
          <w:sz w:val="28"/>
          <w:szCs w:val="28"/>
        </w:rPr>
        <w:t>Ответственность работодателя   за нарушение прав инвалидов</w:t>
      </w:r>
    </w:p>
    <w:p w:rsidR="00DA5A5D" w:rsidRPr="0028452E" w:rsidRDefault="00DA5A5D" w:rsidP="0028452E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DA5A5D" w:rsidRPr="00164860" w:rsidRDefault="00DA5A5D" w:rsidP="0028452E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64860">
        <w:rPr>
          <w:rFonts w:ascii="Times New Roman" w:hAnsi="Times New Roman" w:cs="Times New Roman"/>
          <w:sz w:val="28"/>
          <w:szCs w:val="28"/>
        </w:rPr>
        <w:t>В соответствии с абз</w:t>
      </w:r>
      <w:r w:rsidR="00164860">
        <w:rPr>
          <w:rFonts w:ascii="Times New Roman" w:hAnsi="Times New Roman" w:cs="Times New Roman"/>
          <w:sz w:val="28"/>
          <w:szCs w:val="28"/>
        </w:rPr>
        <w:t xml:space="preserve">. 6 </w:t>
      </w:r>
      <w:r w:rsidRPr="00164860">
        <w:rPr>
          <w:rFonts w:ascii="Times New Roman" w:hAnsi="Times New Roman" w:cs="Times New Roman"/>
          <w:sz w:val="28"/>
          <w:szCs w:val="28"/>
        </w:rPr>
        <w:t xml:space="preserve">п. 2 ст. 5 Закона «О занятости населения в Российской Федерации» государственная политика в области содействия занятости населения направлена на осуществление мероприятий, способствующих занятости граждан, испытывающих трудности в поиске работы, в частности, инвалидов. </w:t>
      </w:r>
    </w:p>
    <w:p w:rsidR="00D537DC" w:rsidRPr="00164860" w:rsidRDefault="00D537DC" w:rsidP="0028452E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64860">
        <w:rPr>
          <w:rFonts w:ascii="Times New Roman" w:hAnsi="Times New Roman" w:cs="Times New Roman"/>
          <w:sz w:val="28"/>
          <w:szCs w:val="28"/>
        </w:rPr>
        <w:t xml:space="preserve">Статьей </w:t>
      </w:r>
      <w:r w:rsidRPr="00164860">
        <w:rPr>
          <w:rFonts w:ascii="Times New Roman" w:hAnsi="Times New Roman" w:cs="Times New Roman"/>
          <w:bCs/>
          <w:sz w:val="28"/>
          <w:szCs w:val="28"/>
        </w:rPr>
        <w:t xml:space="preserve"> 13.2. </w:t>
      </w:r>
      <w:r w:rsidRPr="00164860">
        <w:rPr>
          <w:rFonts w:ascii="Times New Roman" w:hAnsi="Times New Roman" w:cs="Times New Roman"/>
          <w:sz w:val="28"/>
          <w:szCs w:val="28"/>
        </w:rPr>
        <w:t>Закона «О занятости населения в Российской Федерации» работодателям, у которых численность работников превышает 100 человек, законодательством субъекта Российской Федерации устанавливается квота для приема на работу инвалидов в размере от двух до четырех процентов от среднесписочной численности работников. Работодателям, у которых численность работников составляет от 35 до 100 человек включительно, законодательством субъекта Российской Федерации может устанавливаться квота для приема на работу инвалидов в размере не более трех процентов от среднесписочной численности работников.</w:t>
      </w:r>
    </w:p>
    <w:p w:rsidR="00D537DC" w:rsidRPr="00164860" w:rsidRDefault="004F22F0" w:rsidP="0028452E">
      <w:pPr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164860">
        <w:rPr>
          <w:rFonts w:ascii="Times New Roman" w:hAnsi="Times New Roman" w:cs="Times New Roman"/>
          <w:sz w:val="28"/>
          <w:szCs w:val="28"/>
        </w:rPr>
        <w:t xml:space="preserve"> Правительством Новосибирской области  21 октября 2013 года издано Постановление № 456-п </w:t>
      </w:r>
      <w:r w:rsidRPr="00164860">
        <w:rPr>
          <w:rFonts w:ascii="Times New Roman" w:hAnsi="Times New Roman" w:cs="Times New Roman"/>
          <w:bCs/>
          <w:sz w:val="28"/>
          <w:szCs w:val="28"/>
        </w:rPr>
        <w:t>О квотировании рабочих мест для трудоустройства ин</w:t>
      </w:r>
      <w:r w:rsidR="00164860">
        <w:rPr>
          <w:rFonts w:ascii="Times New Roman" w:hAnsi="Times New Roman" w:cs="Times New Roman"/>
          <w:bCs/>
          <w:sz w:val="28"/>
          <w:szCs w:val="28"/>
        </w:rPr>
        <w:t>валидов в Новосибирской области</w:t>
      </w:r>
      <w:r w:rsidR="0028452E" w:rsidRPr="00164860">
        <w:rPr>
          <w:rFonts w:ascii="Times New Roman" w:hAnsi="Times New Roman" w:cs="Times New Roman"/>
          <w:bCs/>
          <w:sz w:val="28"/>
          <w:szCs w:val="28"/>
        </w:rPr>
        <w:t>, которым утверждён соответствующий порядок.</w:t>
      </w:r>
    </w:p>
    <w:p w:rsidR="00DA5A5D" w:rsidRPr="00164860" w:rsidRDefault="00DA5A5D" w:rsidP="0028452E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64860">
        <w:rPr>
          <w:rFonts w:ascii="Times New Roman" w:hAnsi="Times New Roman" w:cs="Times New Roman"/>
          <w:sz w:val="28"/>
          <w:szCs w:val="28"/>
        </w:rPr>
        <w:t xml:space="preserve">В силу абзаца третьего п. 3 ст. 25 Закона «О занятости населения в Российской Федерации» работодатели обязаны ежемесячно представлять органам службы занятости информацию о наличии свободных рабочих мест и вакантных должностей, созданных или выделенных рабочих местах для трудоустройства инвалидов в соответствии с установленной квотой для приема на работу инвалидов, включая информацию о локальных нормативных актах, содержащих сведения о данных рабочих местах, выполнении квоты для приема на работу инвалидов. </w:t>
      </w:r>
    </w:p>
    <w:p w:rsidR="00DA5A5D" w:rsidRPr="00164860" w:rsidRDefault="00DA5A5D" w:rsidP="0028452E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64860">
        <w:rPr>
          <w:rFonts w:ascii="Times New Roman" w:hAnsi="Times New Roman" w:cs="Times New Roman"/>
          <w:sz w:val="28"/>
          <w:szCs w:val="28"/>
        </w:rPr>
        <w:t>Статьей 5.42 КоАП РФ предусмотрена ответственность за нарушение прав инвалидов в области трудоустройства и занятости. Так, неисполнение работодателем обязанности по созданию или выделению рабочих мест для трудоустройства инвалидов в соответствии с установленной квотой для приема на работу инвалидов, а также отказ работодателя в приеме на работу инвалида в пределах установленной квоты − влечет наложение административного штрафа на должностных лиц в размере от 5</w:t>
      </w:r>
      <w:r w:rsidR="0028452E" w:rsidRPr="00164860">
        <w:rPr>
          <w:rFonts w:ascii="Times New Roman" w:hAnsi="Times New Roman" w:cs="Times New Roman"/>
          <w:sz w:val="28"/>
          <w:szCs w:val="28"/>
        </w:rPr>
        <w:t xml:space="preserve"> до 10 тысяч рублей.  </w:t>
      </w:r>
    </w:p>
    <w:p w:rsidR="0028452E" w:rsidRPr="0028452E" w:rsidRDefault="0028452E" w:rsidP="0028452E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28452E" w:rsidRPr="0028452E" w:rsidRDefault="0028452E" w:rsidP="0028452E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28452E" w:rsidRPr="0028452E" w:rsidRDefault="0028452E" w:rsidP="0028452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8452E">
        <w:rPr>
          <w:rFonts w:ascii="Times New Roman" w:hAnsi="Times New Roman" w:cs="Times New Roman"/>
          <w:sz w:val="28"/>
          <w:szCs w:val="28"/>
        </w:rPr>
        <w:t xml:space="preserve"> </w:t>
      </w:r>
    </w:p>
    <w:sectPr w:rsidR="0028452E" w:rsidRPr="0028452E" w:rsidSect="00A4324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E72F6" w:rsidRDefault="008E72F6" w:rsidP="00DA5A5D">
      <w:pPr>
        <w:spacing w:after="0" w:line="240" w:lineRule="auto"/>
      </w:pPr>
      <w:r>
        <w:separator/>
      </w:r>
    </w:p>
  </w:endnote>
  <w:endnote w:type="continuationSeparator" w:id="0">
    <w:p w:rsidR="008E72F6" w:rsidRDefault="008E72F6" w:rsidP="00DA5A5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E72F6" w:rsidRDefault="008E72F6" w:rsidP="00DA5A5D">
      <w:pPr>
        <w:spacing w:after="0" w:line="240" w:lineRule="auto"/>
      </w:pPr>
      <w:r>
        <w:separator/>
      </w:r>
    </w:p>
  </w:footnote>
  <w:footnote w:type="continuationSeparator" w:id="0">
    <w:p w:rsidR="008E72F6" w:rsidRDefault="008E72F6" w:rsidP="00DA5A5D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A5A5D"/>
    <w:rsid w:val="00164860"/>
    <w:rsid w:val="0028452E"/>
    <w:rsid w:val="004F22F0"/>
    <w:rsid w:val="005D6363"/>
    <w:rsid w:val="008B591C"/>
    <w:rsid w:val="008E3990"/>
    <w:rsid w:val="008E72F6"/>
    <w:rsid w:val="00913B83"/>
    <w:rsid w:val="00A4324E"/>
    <w:rsid w:val="00A6016A"/>
    <w:rsid w:val="00D537DC"/>
    <w:rsid w:val="00DA5A5D"/>
    <w:rsid w:val="00F259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31EAB3F4-2A6F-4432-96DA-026FDBE58B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4324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DA5A5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DA5A5D"/>
  </w:style>
  <w:style w:type="paragraph" w:styleId="a5">
    <w:name w:val="footer"/>
    <w:basedOn w:val="a"/>
    <w:link w:val="a6"/>
    <w:uiPriority w:val="99"/>
    <w:unhideWhenUsed/>
    <w:rsid w:val="00DA5A5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DA5A5D"/>
  </w:style>
  <w:style w:type="paragraph" w:styleId="a7">
    <w:name w:val="Balloon Text"/>
    <w:basedOn w:val="a"/>
    <w:link w:val="a8"/>
    <w:uiPriority w:val="99"/>
    <w:semiHidden/>
    <w:unhideWhenUsed/>
    <w:rsid w:val="00DA5A5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DA5A5D"/>
    <w:rPr>
      <w:rFonts w:ascii="Segoe UI" w:hAnsi="Segoe UI" w:cs="Segoe UI"/>
      <w:sz w:val="18"/>
      <w:szCs w:val="18"/>
    </w:rPr>
  </w:style>
  <w:style w:type="character" w:styleId="a9">
    <w:name w:val="Hyperlink"/>
    <w:basedOn w:val="a0"/>
    <w:uiPriority w:val="99"/>
    <w:unhideWhenUsed/>
    <w:rsid w:val="00D537DC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44350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039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0729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324</Words>
  <Characters>1850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2170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USR070222</cp:lastModifiedBy>
  <cp:revision>2</cp:revision>
  <cp:lastPrinted>2023-03-27T04:16:00Z</cp:lastPrinted>
  <dcterms:created xsi:type="dcterms:W3CDTF">2023-06-19T02:06:00Z</dcterms:created>
  <dcterms:modified xsi:type="dcterms:W3CDTF">2023-06-19T02:06:00Z</dcterms:modified>
</cp:coreProperties>
</file>